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89D0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drawing>
          <wp:anchor distT="457200" distB="457200" distL="457200" distR="457200" simplePos="0" relativeHeight="251658240" behindDoc="0" locked="0" layoutInCell="1" hidden="0" allowOverlap="1" wp14:anchorId="49F58207" wp14:editId="6A8A2EEA">
            <wp:simplePos x="0" y="0"/>
            <wp:positionH relativeFrom="column">
              <wp:posOffset>4457700</wp:posOffset>
            </wp:positionH>
            <wp:positionV relativeFrom="paragraph">
              <wp:posOffset>542925</wp:posOffset>
            </wp:positionV>
            <wp:extent cx="1760361" cy="1060450"/>
            <wp:effectExtent l="0" t="0" r="0" b="0"/>
            <wp:wrapSquare wrapText="left" distT="457200" distB="457200" distL="457200" distR="4572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361" cy="106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30D498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14" w:right="-4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Fue una experiencia maravillosa tener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en el segmento FUNDAMENTOS.  </w:t>
      </w:r>
      <w:r>
        <w:rPr>
          <w:rFonts w:ascii="Calibri" w:eastAsia="Calibri" w:hAnsi="Calibri" w:cs="Calibri"/>
          <w:sz w:val="24"/>
          <w:szCs w:val="24"/>
        </w:rPr>
        <w:t>Con 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especto a los próximos pasos. </w:t>
      </w:r>
    </w:p>
    <w:p w14:paraId="25589181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4" w:right="-4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HAGA UNA LISTA DE TAREAS FINANCIERAS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51D2C3E0" w14:textId="77777777" w:rsidR="00FD1CF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right="-480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Escriba una lista de cosas por hacer breve y manejable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no más de cinco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cosas que desea lograr para mejorar su vida financiera. </w:t>
      </w:r>
    </w:p>
    <w:p w14:paraId="1DB14331" w14:textId="427A8748" w:rsidR="00FD1CF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8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Ponga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un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fecha realista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por el cual deseas lograr </w:t>
      </w:r>
      <w:r w:rsidR="00017B0A">
        <w:rPr>
          <w:rFonts w:ascii="Calibri" w:eastAsia="Calibri" w:hAnsi="Calibri" w:cs="Calibri"/>
          <w:color w:val="000000"/>
          <w:sz w:val="24"/>
          <w:szCs w:val="24"/>
        </w:rPr>
        <w:t>cada elemento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 lado de cada tarea. </w:t>
      </w:r>
    </w:p>
    <w:p w14:paraId="346B67F9" w14:textId="77777777" w:rsidR="00FD1CF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8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Péguelo en algún lugar visible para recordarte la tarea/objetivo cada mañana cuando</w:t>
      </w:r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despierte. </w:t>
      </w:r>
    </w:p>
    <w:p w14:paraId="178085A4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3" w:lineRule="auto"/>
        <w:ind w:left="360" w:right="-480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Espero que su lista incluya la preparación de sus estados financieros personales y de flujo de caja.  Sin embargo, he aprendido que la gente teme mirar sus finanzas y se paraliza. Intent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superar el "juicio" y sea amable con</w:t>
      </w:r>
      <w:r>
        <w:rPr>
          <w:rFonts w:ascii="Calibri" w:eastAsia="Calibri" w:hAnsi="Calibri" w:cs="Calibri"/>
          <w:sz w:val="24"/>
          <w:szCs w:val="24"/>
        </w:rPr>
        <w:t>sigo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mismo. Una vez que se tiene un punto de partida, se vuelve más fácil. </w:t>
      </w:r>
    </w:p>
    <w:p w14:paraId="38939150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358" w:right="-480" w:firstLine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Recuerde, EL CONOCIMIENTO ES PODER... </w:t>
      </w:r>
      <w:r>
        <w:rPr>
          <w:rFonts w:ascii="Calibri" w:eastAsia="Calibri" w:hAnsi="Calibri" w:cs="Calibri"/>
          <w:color w:val="000000"/>
          <w:sz w:val="24"/>
          <w:szCs w:val="24"/>
        </w:rPr>
        <w:t>Puede lograr cambios rápidamente, pero primero aprend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punto de partida. Es más sencillo de lo que cree, aunque requiere algo de disciplina. </w:t>
      </w:r>
    </w:p>
    <w:p w14:paraId="103A6E66" w14:textId="30A6137C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358" w:right="-480" w:hanging="35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  <w:u w:val="single"/>
        </w:rPr>
        <w:t xml:space="preserve">PEDIR HORA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– Su instructor </w:t>
      </w:r>
      <w:r>
        <w:rPr>
          <w:rFonts w:ascii="Calibri" w:eastAsia="Calibri" w:hAnsi="Calibri" w:cs="Calibri"/>
          <w:sz w:val="24"/>
          <w:szCs w:val="24"/>
          <w:highlight w:val="white"/>
        </w:rPr>
        <w:t>está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aquí para ayudarle a establecer y alcanzar metas financieras personales –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y superar las dificultades (pérdida de empleo, divorcio y cosas inesperadas que afectan su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finanzas), así que programe una cita para una sesión privada GRATUITA. Aquí está el enlace </w:t>
      </w:r>
      <w:r w:rsidR="00017B0A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para </w:t>
      </w:r>
      <w:r w:rsidR="00017B0A">
        <w:rPr>
          <w:rFonts w:ascii="Calibri" w:eastAsia="Calibri" w:hAnsi="Calibri" w:cs="Calibri"/>
          <w:color w:val="000000"/>
          <w:sz w:val="24"/>
          <w:szCs w:val="24"/>
        </w:rPr>
        <w:t>programación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CAA0BB5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-480"/>
        <w:jc w:val="center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>xxxxxxxxxx</w:t>
      </w:r>
      <w:proofErr w:type="spellEnd"/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 xml:space="preserve"> </w:t>
      </w:r>
    </w:p>
    <w:p w14:paraId="128FF1A1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5" w:lineRule="auto"/>
        <w:ind w:left="365" w:right="-480" w:hanging="3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  <w:u w:val="single"/>
        </w:rPr>
        <w:t>RESPONDER LA ENCUESTA DE PUNTUACIÓN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- Score le enviará una encuesta. Por favor complétel</w:t>
      </w:r>
      <w:r>
        <w:rPr>
          <w:rFonts w:ascii="Calibri" w:eastAsia="Calibri" w:hAnsi="Calibri" w:cs="Calibri"/>
          <w:sz w:val="24"/>
          <w:szCs w:val="24"/>
          <w:highlight w:val="white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ya que </w:t>
      </w:r>
      <w:r>
        <w:rPr>
          <w:rFonts w:ascii="Calibri" w:eastAsia="Calibri" w:hAnsi="Calibri" w:cs="Calibri"/>
          <w:sz w:val="24"/>
          <w:szCs w:val="24"/>
          <w:highlight w:val="white"/>
        </w:rPr>
        <w:t>no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s brinda retroalimentación significativa y </w:t>
      </w:r>
      <w:r>
        <w:rPr>
          <w:rFonts w:ascii="Calibri" w:eastAsia="Calibri" w:hAnsi="Calibri" w:cs="Calibri"/>
          <w:sz w:val="24"/>
          <w:szCs w:val="24"/>
          <w:highlight w:val="white"/>
        </w:rPr>
        <w:t>no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s ayuda a comprender la importancia de est</w:t>
      </w:r>
      <w:r>
        <w:rPr>
          <w:rFonts w:ascii="Calibri" w:eastAsia="Calibri" w:hAnsi="Calibri" w:cs="Calibri"/>
          <w:sz w:val="24"/>
          <w:szCs w:val="24"/>
          <w:highlight w:val="whit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programa.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7355CEB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3" w:lineRule="auto"/>
        <w:ind w:left="365" w:right="-480" w:hanging="3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  <w:u w:val="single"/>
        </w:rPr>
        <w:t xml:space="preserve">RECORDATORIO PARA LA RECOMENDACIÓN DE LINKEDIN—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Como se mencionó en la Tarea #4, si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isfru</w:t>
      </w:r>
      <w:r>
        <w:rPr>
          <w:rFonts w:ascii="Calibri" w:eastAsia="Calibri" w:hAnsi="Calibri" w:cs="Calibri"/>
          <w:sz w:val="24"/>
          <w:szCs w:val="24"/>
          <w:highlight w:val="white"/>
        </w:rPr>
        <w:t>tó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la experiencia, conéct</w:t>
      </w:r>
      <w:r>
        <w:rPr>
          <w:rFonts w:ascii="Calibri" w:eastAsia="Calibri" w:hAnsi="Calibri" w:cs="Calibri"/>
          <w:sz w:val="24"/>
          <w:szCs w:val="24"/>
          <w:highlight w:val="white"/>
        </w:rPr>
        <w:t>es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 con su instructor en LinkedIn.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53A7C64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365" w:right="-480" w:hanging="3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  <w:u w:val="single"/>
        </w:rPr>
        <w:t>COMPART</w:t>
      </w:r>
      <w:r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  <w:t>A S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  <w:u w:val="single"/>
        </w:rPr>
        <w:t xml:space="preserve">US CONOCIMIENTOS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– Ha aprendido mucho sobre finanzas. Por favor compart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a su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conocimiento con familiares y amigos: difund</w:t>
      </w:r>
      <w:r>
        <w:rPr>
          <w:rFonts w:ascii="Calibri" w:eastAsia="Calibri" w:hAnsi="Calibri" w:cs="Calibri"/>
          <w:sz w:val="24"/>
          <w:szCs w:val="24"/>
          <w:highlight w:val="whit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el buen karma y, por supuesto, fomenta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otros para unirse a Money 101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B752D79" w14:textId="37F0C9E3" w:rsidR="00FD1CFB" w:rsidRPr="00540305" w:rsidRDefault="00000000" w:rsidP="0054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358" w:right="-480" w:hanging="35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SI QUIERE REPETIR ESTE SEGMENTO GRATIS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envíe un correo electrónico a su instructor ahora y lo agregaré a la lista para la próxima vez que ofrezcamos este segmento. Las repeticiones son SIEMPRE gratuitas. </w:t>
      </w:r>
    </w:p>
    <w:p w14:paraId="59AE1657" w14:textId="77777777" w:rsidR="00540305" w:rsidRDefault="0054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" w:right="-480"/>
        <w:rPr>
          <w:rFonts w:ascii="Calibri" w:eastAsia="Calibri" w:hAnsi="Calibri" w:cs="Calibri"/>
          <w:b/>
          <w:sz w:val="24"/>
          <w:szCs w:val="24"/>
          <w:highlight w:val="cyan"/>
        </w:rPr>
      </w:pPr>
    </w:p>
    <w:p w14:paraId="095E6B94" w14:textId="4543EB7E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" w:right="-480"/>
        <w:rPr>
          <w:rFonts w:ascii="Calibri" w:eastAsia="Calibri" w:hAnsi="Calibri" w:cs="Calibri"/>
          <w:b/>
          <w:color w:val="000000"/>
          <w:sz w:val="24"/>
          <w:szCs w:val="24"/>
          <w:highlight w:val="cyan"/>
        </w:rPr>
      </w:pPr>
      <w:r>
        <w:rPr>
          <w:rFonts w:ascii="Calibri" w:eastAsia="Calibri" w:hAnsi="Calibri" w:cs="Calibri"/>
          <w:b/>
          <w:sz w:val="24"/>
          <w:szCs w:val="24"/>
          <w:highlight w:val="cyan"/>
        </w:rPr>
        <w:t xml:space="preserve">DIANE DREY </w:t>
      </w:r>
      <w:commentRangeStart w:id="0"/>
      <w:r>
        <w:rPr>
          <w:rFonts w:ascii="Calibri" w:eastAsia="Calibri" w:hAnsi="Calibri" w:cs="Calibri"/>
          <w:b/>
          <w:color w:val="000000"/>
          <w:sz w:val="24"/>
          <w:szCs w:val="24"/>
          <w:highlight w:val="cyan"/>
        </w:rPr>
        <w:t xml:space="preserve">Mentor de negocios certificado y educador financiero </w:t>
      </w:r>
    </w:p>
    <w:p w14:paraId="0651C08C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480"/>
        <w:rPr>
          <w:rFonts w:ascii="Calibri" w:eastAsia="Calibri" w:hAnsi="Calibri" w:cs="Calibri"/>
          <w:b/>
          <w:i/>
          <w:color w:val="6AA84F"/>
          <w:sz w:val="24"/>
          <w:szCs w:val="24"/>
          <w:highlight w:val="cyan"/>
        </w:rPr>
      </w:pPr>
      <w:r>
        <w:rPr>
          <w:rFonts w:ascii="Calibri" w:eastAsia="Calibri" w:hAnsi="Calibri" w:cs="Calibri"/>
          <w:b/>
          <w:i/>
          <w:color w:val="6AA84F"/>
          <w:sz w:val="24"/>
          <w:szCs w:val="24"/>
          <w:highlight w:val="cyan"/>
        </w:rPr>
        <w:t xml:space="preserve">Incrementa tu patrimonio neto y la rentabilidad de tu negocio </w:t>
      </w:r>
    </w:p>
    <w:p w14:paraId="044DEB1F" w14:textId="3E3D005E" w:rsidR="00FD1CFB" w:rsidRPr="00540305" w:rsidRDefault="00000000" w:rsidP="005403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190"/>
        </w:tabs>
        <w:spacing w:before="12" w:line="240" w:lineRule="auto"/>
        <w:ind w:right="-480"/>
        <w:rPr>
          <w:rFonts w:ascii="Calibri" w:eastAsia="Calibri" w:hAnsi="Calibri" w:cs="Calibri"/>
          <w:b/>
          <w:color w:val="000000"/>
          <w:sz w:val="24"/>
          <w:szCs w:val="24"/>
          <w:highlight w:val="cyan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cyan"/>
        </w:rPr>
        <w:t xml:space="preserve">correo electrónico: </w:t>
      </w:r>
      <w:r>
        <w:rPr>
          <w:rFonts w:ascii="Calibri" w:eastAsia="Calibri" w:hAnsi="Calibri" w:cs="Calibri"/>
          <w:color w:val="1155CC"/>
          <w:sz w:val="24"/>
          <w:szCs w:val="24"/>
          <w:highlight w:val="cyan"/>
          <w:u w:val="single"/>
        </w:rPr>
        <w:t xml:space="preserve">Diane.Drey@scorevolunteer.org </w:t>
      </w:r>
    </w:p>
    <w:p w14:paraId="3EAE90CB" w14:textId="6B7FE41B" w:rsidR="00FD1CFB" w:rsidRPr="00540305" w:rsidRDefault="00000000" w:rsidP="0054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" w:right="-480"/>
        <w:rPr>
          <w:rFonts w:ascii="Calibri" w:eastAsia="Calibri" w:hAnsi="Calibri" w:cs="Calibri"/>
          <w:color w:val="1155CC"/>
          <w:sz w:val="24"/>
          <w:szCs w:val="24"/>
          <w:highlight w:val="cyan"/>
          <w:u w:val="single"/>
        </w:rPr>
      </w:pPr>
      <w:r>
        <w:rPr>
          <w:rFonts w:ascii="Calibri" w:eastAsia="Calibri" w:hAnsi="Calibri" w:cs="Calibri"/>
          <w:color w:val="1155CC"/>
          <w:sz w:val="24"/>
          <w:szCs w:val="24"/>
          <w:highlight w:val="cyan"/>
          <w:u w:val="single"/>
        </w:rPr>
        <w:t>https://www.linkedin.com/in/diane-drey/</w:t>
      </w:r>
      <w:commentRangeEnd w:id="0"/>
      <w:r>
        <w:commentReference w:id="0"/>
      </w:r>
    </w:p>
    <w:sectPr w:rsidR="00FD1CFB" w:rsidRPr="00540305">
      <w:headerReference w:type="default" r:id="rId11"/>
      <w:footerReference w:type="default" r:id="rId12"/>
      <w:pgSz w:w="12240" w:h="15840"/>
      <w:pgMar w:top="710" w:right="900" w:bottom="806" w:left="1445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ylena Martinez Rivas" w:date="2025-01-27T14:56:00Z" w:initials="">
    <w:p w14:paraId="5236C82F" w14:textId="77777777" w:rsidR="00FD1C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Actualizar con los datos relevantes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36C8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36C82F" w16cid:durableId="7D6BA0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16EA5" w14:textId="77777777" w:rsidR="00CA0B3A" w:rsidRDefault="00CA0B3A">
      <w:pPr>
        <w:spacing w:line="240" w:lineRule="auto"/>
      </w:pPr>
      <w:r>
        <w:separator/>
      </w:r>
    </w:p>
  </w:endnote>
  <w:endnote w:type="continuationSeparator" w:id="0">
    <w:p w14:paraId="1B5E2390" w14:textId="77777777" w:rsidR="00CA0B3A" w:rsidRDefault="00CA0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3BFE" w14:textId="17DE622E" w:rsidR="00FD1CFB" w:rsidRDefault="00000000">
    <w:pPr>
      <w:tabs>
        <w:tab w:val="right" w:pos="10074"/>
        <w:tab w:val="center" w:pos="5040"/>
      </w:tabs>
      <w:ind w:right="-360"/>
    </w:pPr>
    <w:r>
      <w:t>Jan 27, 2025</w:t>
    </w:r>
    <w:r w:rsidR="00017B0A">
      <w:t xml:space="preserve">                                             </w:t>
    </w:r>
    <w:hyperlink r:id="rId1" w:history="1">
      <w:r w:rsidR="00017B0A" w:rsidRPr="00BA273F">
        <w:rPr>
          <w:rStyle w:val="Hyperlink"/>
        </w:rPr>
        <w:t>www.money101education.com</w:t>
      </w:r>
    </w:hyperlink>
    <w:r>
      <w:tab/>
    </w:r>
    <w:r>
      <w:fldChar w:fldCharType="begin"/>
    </w:r>
    <w:r>
      <w:instrText>PAGE</w:instrText>
    </w:r>
    <w:r>
      <w:fldChar w:fldCharType="separate"/>
    </w:r>
    <w:r w:rsidR="00017B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5833" w14:textId="77777777" w:rsidR="00CA0B3A" w:rsidRDefault="00CA0B3A">
      <w:pPr>
        <w:spacing w:line="240" w:lineRule="auto"/>
      </w:pPr>
      <w:r>
        <w:separator/>
      </w:r>
    </w:p>
  </w:footnote>
  <w:footnote w:type="continuationSeparator" w:id="0">
    <w:p w14:paraId="7C3A50CB" w14:textId="77777777" w:rsidR="00CA0B3A" w:rsidRDefault="00CA0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D15C" w14:textId="77777777" w:rsidR="00FD1CFB" w:rsidRDefault="00FD1CFB"/>
  <w:p w14:paraId="5515A038" w14:textId="77777777" w:rsidR="00FD1CFB" w:rsidRDefault="00000000">
    <w:pPr>
      <w:widowControl w:val="0"/>
      <w:spacing w:line="240" w:lineRule="auto"/>
      <w:ind w:left="14" w:right="-480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  <w:highlight w:val="white"/>
      </w:rPr>
      <w:t>MONEY 101 EDUCATION</w:t>
    </w:r>
  </w:p>
  <w:p w14:paraId="39B07077" w14:textId="77777777" w:rsidR="00FD1CFB" w:rsidRDefault="00000000">
    <w:pPr>
      <w:widowControl w:val="0"/>
      <w:spacing w:before="12" w:line="240" w:lineRule="auto"/>
      <w:ind w:left="14" w:right="-480"/>
      <w:rPr>
        <w:rFonts w:ascii="Calibri" w:eastAsia="Calibri" w:hAnsi="Calibri" w:cs="Calibri"/>
        <w:sz w:val="24"/>
        <w:szCs w:val="24"/>
        <w:highlight w:val="white"/>
      </w:rPr>
    </w:pPr>
    <w:r>
      <w:rPr>
        <w:rFonts w:ascii="Calibri" w:eastAsia="Calibri" w:hAnsi="Calibri" w:cs="Calibri"/>
        <w:sz w:val="24"/>
        <w:szCs w:val="24"/>
        <w:highlight w:val="white"/>
      </w:rPr>
      <w:t>1.95 Comentarios después del Segmento FUNDAMENTOS</w:t>
    </w:r>
  </w:p>
  <w:p w14:paraId="40D76331" w14:textId="77777777" w:rsidR="00FD1CFB" w:rsidRDefault="00FD1CFB">
    <w:pPr>
      <w:widowControl w:val="0"/>
      <w:spacing w:before="12" w:line="240" w:lineRule="auto"/>
      <w:ind w:left="14" w:right="-480"/>
      <w:rPr>
        <w:rFonts w:ascii="Calibri" w:eastAsia="Calibri" w:hAnsi="Calibri" w:cs="Calibri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66F8C"/>
    <w:multiLevelType w:val="multilevel"/>
    <w:tmpl w:val="41F85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275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FB"/>
    <w:rsid w:val="00017B0A"/>
    <w:rsid w:val="00540305"/>
    <w:rsid w:val="005D4B4C"/>
    <w:rsid w:val="00A91DE0"/>
    <w:rsid w:val="00CA0B3A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93980"/>
  <w15:docId w15:val="{EA47AAC9-2120-B948-AB86-E3865CAC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B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0A"/>
  </w:style>
  <w:style w:type="paragraph" w:styleId="Footer">
    <w:name w:val="footer"/>
    <w:basedOn w:val="Normal"/>
    <w:link w:val="FooterChar"/>
    <w:uiPriority w:val="99"/>
    <w:unhideWhenUsed/>
    <w:rsid w:val="00017B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0A"/>
  </w:style>
  <w:style w:type="character" w:styleId="Hyperlink">
    <w:name w:val="Hyperlink"/>
    <w:basedOn w:val="DefaultParagraphFont"/>
    <w:uiPriority w:val="99"/>
    <w:unhideWhenUsed/>
    <w:rsid w:val="00017B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y101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1912</Characters>
  <Application>Microsoft Office Word</Application>
  <DocSecurity>0</DocSecurity>
  <Lines>47</Lines>
  <Paragraphs>27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Drey</cp:lastModifiedBy>
  <cp:revision>3</cp:revision>
  <dcterms:created xsi:type="dcterms:W3CDTF">2025-04-10T03:41:00Z</dcterms:created>
  <dcterms:modified xsi:type="dcterms:W3CDTF">2025-04-20T21:49:00Z</dcterms:modified>
</cp:coreProperties>
</file>