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2739" w14:textId="3DFD1524" w:rsidR="00010422" w:rsidRDefault="00010422" w:rsidP="0076210C">
      <w:pPr>
        <w:rPr>
          <w:sz w:val="22"/>
          <w:szCs w:val="22"/>
        </w:rPr>
      </w:pPr>
    </w:p>
    <w:p w14:paraId="4D989801" w14:textId="08E4CFA7" w:rsidR="0076210C" w:rsidRPr="00010422" w:rsidRDefault="00A53103" w:rsidP="0076210C">
      <w:pPr>
        <w:rPr>
          <w:sz w:val="22"/>
          <w:szCs w:val="22"/>
        </w:rPr>
      </w:pPr>
      <w:r>
        <w:rPr>
          <w:noProof/>
          <w:sz w:val="22"/>
          <w:szCs w:val="22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56CCA" wp14:editId="40070C49">
                <wp:simplePos x="0" y="0"/>
                <wp:positionH relativeFrom="column">
                  <wp:posOffset>4303825</wp:posOffset>
                </wp:positionH>
                <wp:positionV relativeFrom="paragraph">
                  <wp:posOffset>76690</wp:posOffset>
                </wp:positionV>
                <wp:extent cx="2123290" cy="1389455"/>
                <wp:effectExtent l="0" t="0" r="0" b="0"/>
                <wp:wrapSquare wrapText="bothSides"/>
                <wp:docPr id="4714867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290" cy="138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5329D" w14:textId="196E74B3" w:rsidR="008B4179" w:rsidRDefault="008B41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FC3FB" wp14:editId="5C749A90">
                                  <wp:extent cx="1918835" cy="1156447"/>
                                  <wp:effectExtent l="0" t="0" r="0" b="0"/>
                                  <wp:docPr id="1945863469" name="Picture 2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5863469" name="Picture 2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3987" cy="1159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6C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8.9pt;margin-top:6.05pt;width:167.2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" fillcolor="white [3201]" stroked="f" strokeweight=".5pt">
                <v:textbox>
                  <w:txbxContent>
                    <w:p w14:paraId="0A55329D" w14:textId="196E74B3" w:rsidR="008B4179" w:rsidRDefault="008B4179">
                      <w:r>
                        <w:rPr>
                          <w:noProof/>
                        </w:rPr>
                        <w:drawing>
                          <wp:inline distT="0" distB="0" distL="0" distR="0" wp14:anchorId="3D7FC3FB" wp14:editId="5C749A90">
                            <wp:extent cx="1918835" cy="1156447"/>
                            <wp:effectExtent l="0" t="0" r="0" b="0"/>
                            <wp:docPr id="1945863469" name="Picture 2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5863469" name="Picture 2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3987" cy="1159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10C" w:rsidRPr="00010422">
        <w:rPr>
          <w:sz w:val="22"/>
          <w:szCs w:val="22"/>
        </w:rPr>
        <w:t>Maria heard she</w:t>
      </w:r>
      <w:r w:rsidR="00010422" w:rsidRPr="00010422">
        <w:rPr>
          <w:sz w:val="22"/>
          <w:szCs w:val="22"/>
        </w:rPr>
        <w:t xml:space="preserve"> c</w:t>
      </w:r>
      <w:r>
        <w:rPr>
          <w:sz w:val="22"/>
          <w:szCs w:val="22"/>
        </w:rPr>
        <w:t>ould</w:t>
      </w:r>
      <w:r w:rsidR="00010422" w:rsidRPr="00010422">
        <w:rPr>
          <w:sz w:val="22"/>
          <w:szCs w:val="22"/>
        </w:rPr>
        <w:t xml:space="preserve"> </w:t>
      </w:r>
      <w:r w:rsidR="0076210C" w:rsidRPr="00010422">
        <w:rPr>
          <w:sz w:val="22"/>
          <w:szCs w:val="22"/>
        </w:rPr>
        <w:t>get a deduction because she use</w:t>
      </w:r>
      <w:r>
        <w:rPr>
          <w:sz w:val="22"/>
          <w:szCs w:val="22"/>
        </w:rPr>
        <w:t>d</w:t>
      </w:r>
      <w:r w:rsidR="0076210C" w:rsidRPr="00010422">
        <w:rPr>
          <w:sz w:val="22"/>
          <w:szCs w:val="22"/>
        </w:rPr>
        <w:t xml:space="preserve"> part of her home for her business.  </w:t>
      </w:r>
    </w:p>
    <w:p w14:paraId="720C2E29" w14:textId="77777777" w:rsidR="0076210C" w:rsidRPr="00010422" w:rsidRDefault="0076210C" w:rsidP="0076210C">
      <w:pPr>
        <w:rPr>
          <w:sz w:val="22"/>
          <w:szCs w:val="22"/>
        </w:rPr>
      </w:pPr>
    </w:p>
    <w:p w14:paraId="223AF7FA" w14:textId="1AAD245A" w:rsidR="00A53103" w:rsidRDefault="0076210C" w:rsidP="0076210C">
      <w:pPr>
        <w:rPr>
          <w:sz w:val="22"/>
          <w:szCs w:val="22"/>
        </w:rPr>
      </w:pPr>
      <w:r w:rsidRPr="00010422">
        <w:rPr>
          <w:sz w:val="22"/>
          <w:szCs w:val="22"/>
        </w:rPr>
        <w:t>Her apartment is 800 sq. ft</w:t>
      </w:r>
      <w:r w:rsidR="00A53103">
        <w:rPr>
          <w:sz w:val="22"/>
          <w:szCs w:val="22"/>
        </w:rPr>
        <w:t>.</w:t>
      </w:r>
      <w:r w:rsidRPr="00010422">
        <w:rPr>
          <w:sz w:val="22"/>
          <w:szCs w:val="22"/>
        </w:rPr>
        <w:t>, and she uses 100 sq. ft</w:t>
      </w:r>
      <w:r w:rsidR="00A53103">
        <w:rPr>
          <w:sz w:val="22"/>
          <w:szCs w:val="22"/>
        </w:rPr>
        <w:t>.</w:t>
      </w:r>
      <w:r w:rsidRPr="00010422">
        <w:rPr>
          <w:sz w:val="22"/>
          <w:szCs w:val="22"/>
        </w:rPr>
        <w:t xml:space="preserve"> for an office desk, file cabinet, and computer equipment. She also has a small </w:t>
      </w:r>
      <w:r w:rsidR="00A53103">
        <w:rPr>
          <w:sz w:val="22"/>
          <w:szCs w:val="22"/>
        </w:rPr>
        <w:t>TV</w:t>
      </w:r>
      <w:r w:rsidRPr="00010422">
        <w:rPr>
          <w:sz w:val="22"/>
          <w:szCs w:val="22"/>
        </w:rPr>
        <w:t xml:space="preserve"> in the area where she watches training videos.   </w:t>
      </w:r>
    </w:p>
    <w:p w14:paraId="21CC93EB" w14:textId="77777777" w:rsidR="00A53103" w:rsidRDefault="00A53103" w:rsidP="0076210C">
      <w:pPr>
        <w:rPr>
          <w:sz w:val="22"/>
          <w:szCs w:val="22"/>
        </w:rPr>
      </w:pPr>
    </w:p>
    <w:p w14:paraId="35493421" w14:textId="4B47EFEF" w:rsidR="0076210C" w:rsidRPr="00010422" w:rsidRDefault="0076210C" w:rsidP="0076210C">
      <w:pPr>
        <w:rPr>
          <w:sz w:val="22"/>
          <w:szCs w:val="22"/>
        </w:rPr>
      </w:pPr>
      <w:r w:rsidRPr="00010422">
        <w:rPr>
          <w:sz w:val="22"/>
          <w:szCs w:val="22"/>
        </w:rPr>
        <w:t>Whenever a client wants to make an appointment</w:t>
      </w:r>
      <w:r w:rsidR="00427ABD">
        <w:rPr>
          <w:sz w:val="22"/>
          <w:szCs w:val="22"/>
        </w:rPr>
        <w:t>,</w:t>
      </w:r>
      <w:r w:rsidRPr="00010422">
        <w:rPr>
          <w:sz w:val="22"/>
          <w:szCs w:val="22"/>
        </w:rPr>
        <w:t xml:space="preserve"> she tracks it from her home office.  She also records her hours and does all the bookkeeping from her desk.  She calculated that the </w:t>
      </w:r>
      <w:r w:rsidR="00427ABD">
        <w:rPr>
          <w:sz w:val="22"/>
          <w:szCs w:val="22"/>
        </w:rPr>
        <w:t>%</w:t>
      </w:r>
      <w:r w:rsidRPr="00010422">
        <w:rPr>
          <w:sz w:val="22"/>
          <w:szCs w:val="22"/>
        </w:rPr>
        <w:t xml:space="preserve"> of her home used for the business is 12.5%.</w:t>
      </w:r>
    </w:p>
    <w:p w14:paraId="29796884" w14:textId="77777777" w:rsidR="0076210C" w:rsidRPr="00010422" w:rsidRDefault="0076210C" w:rsidP="0076210C">
      <w:pPr>
        <w:rPr>
          <w:sz w:val="22"/>
          <w:szCs w:val="22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3505"/>
        <w:gridCol w:w="2070"/>
      </w:tblGrid>
      <w:tr w:rsidR="0076210C" w:rsidRPr="00010422" w14:paraId="2F21CA53" w14:textId="77777777" w:rsidTr="006A1877">
        <w:tc>
          <w:tcPr>
            <w:tcW w:w="3505" w:type="dxa"/>
          </w:tcPr>
          <w:p w14:paraId="31AB4B99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 xml:space="preserve">Square foot of office </w:t>
            </w:r>
            <w:r w:rsidRPr="00010422">
              <w:rPr>
                <w:sz w:val="22"/>
                <w:szCs w:val="22"/>
              </w:rPr>
              <w:tab/>
            </w:r>
          </w:p>
        </w:tc>
        <w:tc>
          <w:tcPr>
            <w:tcW w:w="2070" w:type="dxa"/>
          </w:tcPr>
          <w:p w14:paraId="137FF68A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100 sq. ft</w:t>
            </w:r>
          </w:p>
        </w:tc>
      </w:tr>
      <w:tr w:rsidR="0076210C" w:rsidRPr="00010422" w14:paraId="34BCA6A5" w14:textId="77777777" w:rsidTr="006A1877">
        <w:tc>
          <w:tcPr>
            <w:tcW w:w="3505" w:type="dxa"/>
          </w:tcPr>
          <w:p w14:paraId="3E5BA2DA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Square foot of home</w:t>
            </w:r>
            <w:r w:rsidRPr="00010422">
              <w:rPr>
                <w:sz w:val="22"/>
                <w:szCs w:val="22"/>
              </w:rPr>
              <w:tab/>
            </w:r>
          </w:p>
        </w:tc>
        <w:tc>
          <w:tcPr>
            <w:tcW w:w="2070" w:type="dxa"/>
          </w:tcPr>
          <w:p w14:paraId="5C8350B9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800 sq. ft</w:t>
            </w:r>
          </w:p>
        </w:tc>
      </w:tr>
      <w:tr w:rsidR="0076210C" w:rsidRPr="00010422" w14:paraId="4E70D491" w14:textId="77777777" w:rsidTr="006A1877">
        <w:tc>
          <w:tcPr>
            <w:tcW w:w="3505" w:type="dxa"/>
          </w:tcPr>
          <w:p w14:paraId="4451CED3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 xml:space="preserve">% used for an office.   </w:t>
            </w:r>
          </w:p>
        </w:tc>
        <w:tc>
          <w:tcPr>
            <w:tcW w:w="2070" w:type="dxa"/>
          </w:tcPr>
          <w:p w14:paraId="1178480D" w14:textId="77777777" w:rsidR="0076210C" w:rsidRPr="00010422" w:rsidRDefault="0076210C" w:rsidP="006A1877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12.5%</w:t>
            </w:r>
          </w:p>
        </w:tc>
      </w:tr>
    </w:tbl>
    <w:p w14:paraId="253CF972" w14:textId="77777777" w:rsidR="0076210C" w:rsidRPr="00010422" w:rsidRDefault="0076210C" w:rsidP="0076210C">
      <w:pPr>
        <w:rPr>
          <w:b/>
          <w:color w:val="FF0000"/>
          <w:sz w:val="22"/>
          <w:szCs w:val="22"/>
        </w:rPr>
      </w:pPr>
    </w:p>
    <w:p w14:paraId="6CB10108" w14:textId="77777777" w:rsidR="00A53103" w:rsidRDefault="00A53103" w:rsidP="0076210C">
      <w:pPr>
        <w:rPr>
          <w:b/>
          <w:color w:val="000000" w:themeColor="text1"/>
          <w:sz w:val="22"/>
          <w:szCs w:val="22"/>
          <w:u w:val="single"/>
        </w:rPr>
      </w:pPr>
    </w:p>
    <w:p w14:paraId="2A2FF49A" w14:textId="4CFEF95B" w:rsidR="0076210C" w:rsidRPr="00010422" w:rsidRDefault="00427ABD" w:rsidP="0076210C">
      <w:pPr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METHOD # 1 - </w:t>
      </w:r>
      <w:r w:rsidR="0076210C" w:rsidRPr="00010422">
        <w:rPr>
          <w:b/>
          <w:color w:val="000000" w:themeColor="text1"/>
          <w:sz w:val="22"/>
          <w:szCs w:val="22"/>
          <w:u w:val="single"/>
        </w:rPr>
        <w:t>S</w:t>
      </w:r>
      <w:r w:rsidR="00691B47" w:rsidRPr="00010422">
        <w:rPr>
          <w:b/>
          <w:color w:val="000000" w:themeColor="text1"/>
          <w:sz w:val="22"/>
          <w:szCs w:val="22"/>
          <w:u w:val="single"/>
        </w:rPr>
        <w:t>IMPLIFIED</w:t>
      </w:r>
      <w:r w:rsidR="0076210C" w:rsidRPr="00010422">
        <w:rPr>
          <w:b/>
          <w:color w:val="000000" w:themeColor="text1"/>
          <w:sz w:val="22"/>
          <w:szCs w:val="22"/>
          <w:u w:val="single"/>
        </w:rPr>
        <w:t xml:space="preserve"> METHOD</w:t>
      </w:r>
    </w:p>
    <w:p w14:paraId="42D644BC" w14:textId="77777777" w:rsidR="0032770A" w:rsidRDefault="00DF7790" w:rsidP="0076210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76210C" w:rsidRPr="00010422">
        <w:rPr>
          <w:color w:val="000000" w:themeColor="text1"/>
          <w:sz w:val="22"/>
          <w:szCs w:val="22"/>
        </w:rPr>
        <w:t xml:space="preserve">he IRS </w:t>
      </w:r>
      <w:r w:rsidR="00A53103">
        <w:rPr>
          <w:color w:val="000000" w:themeColor="text1"/>
          <w:sz w:val="22"/>
          <w:szCs w:val="22"/>
        </w:rPr>
        <w:t>provid</w:t>
      </w:r>
      <w:r>
        <w:rPr>
          <w:color w:val="000000" w:themeColor="text1"/>
          <w:sz w:val="22"/>
          <w:szCs w:val="22"/>
        </w:rPr>
        <w:t>es entrepreneurs</w:t>
      </w:r>
      <w:r w:rsidR="00A53103">
        <w:rPr>
          <w:color w:val="000000" w:themeColor="text1"/>
          <w:sz w:val="22"/>
          <w:szCs w:val="22"/>
        </w:rPr>
        <w:t xml:space="preserve"> with</w:t>
      </w:r>
      <w:r>
        <w:rPr>
          <w:color w:val="000000" w:themeColor="text1"/>
          <w:sz w:val="22"/>
          <w:szCs w:val="22"/>
        </w:rPr>
        <w:t xml:space="preserve"> </w:t>
      </w:r>
      <w:r w:rsidR="0076210C" w:rsidRPr="00010422">
        <w:rPr>
          <w:color w:val="000000" w:themeColor="text1"/>
          <w:sz w:val="22"/>
          <w:szCs w:val="22"/>
        </w:rPr>
        <w:t xml:space="preserve">a short method for calculating the home office deduction. </w:t>
      </w:r>
    </w:p>
    <w:p w14:paraId="768EBF69" w14:textId="77777777" w:rsidR="0032770A" w:rsidRDefault="0032770A" w:rsidP="0076210C">
      <w:pPr>
        <w:rPr>
          <w:color w:val="000000" w:themeColor="text1"/>
          <w:sz w:val="22"/>
          <w:szCs w:val="22"/>
        </w:rPr>
      </w:pPr>
    </w:p>
    <w:p w14:paraId="7CF7152C" w14:textId="77777777" w:rsidR="0032770A" w:rsidRDefault="0032770A" w:rsidP="0076210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They allow an </w:t>
      </w:r>
      <w:r w:rsidR="00DF7790">
        <w:rPr>
          <w:color w:val="000000" w:themeColor="text1"/>
          <w:sz w:val="22"/>
          <w:szCs w:val="22"/>
        </w:rPr>
        <w:t xml:space="preserve">entrepreneur </w:t>
      </w:r>
      <w:r>
        <w:rPr>
          <w:color w:val="000000" w:themeColor="text1"/>
          <w:sz w:val="22"/>
          <w:szCs w:val="22"/>
        </w:rPr>
        <w:t>to</w:t>
      </w:r>
      <w:r w:rsidR="0076210C" w:rsidRPr="00010422">
        <w:rPr>
          <w:color w:val="000000" w:themeColor="text1"/>
          <w:sz w:val="22"/>
          <w:szCs w:val="22"/>
        </w:rPr>
        <w:t xml:space="preserve"> deduct $5 per square f</w:t>
      </w:r>
      <w:r w:rsidR="00A53103">
        <w:rPr>
          <w:color w:val="000000" w:themeColor="text1"/>
          <w:sz w:val="22"/>
          <w:szCs w:val="22"/>
        </w:rPr>
        <w:t>oot</w:t>
      </w:r>
      <w:r w:rsidR="0076210C" w:rsidRPr="0001042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without further backing.  </w:t>
      </w:r>
    </w:p>
    <w:p w14:paraId="0B06B1D9" w14:textId="77777777" w:rsidR="0032770A" w:rsidRDefault="0032770A" w:rsidP="0076210C">
      <w:pPr>
        <w:rPr>
          <w:color w:val="000000" w:themeColor="text1"/>
          <w:sz w:val="22"/>
          <w:szCs w:val="22"/>
        </w:rPr>
      </w:pPr>
    </w:p>
    <w:p w14:paraId="67E055FA" w14:textId="4EA0EB6B" w:rsidR="00574E34" w:rsidRDefault="0032770A" w:rsidP="0076210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However, the simplified method limits you to a maximum deduction of $1500. </w:t>
      </w:r>
    </w:p>
    <w:p w14:paraId="3A9D15B8" w14:textId="107E0C0C" w:rsidR="00DF4593" w:rsidRPr="00010422" w:rsidRDefault="00574E34" w:rsidP="0076210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This</w:t>
      </w:r>
      <w:r w:rsidR="0032770A">
        <w:rPr>
          <w:color w:val="000000" w:themeColor="text1"/>
          <w:sz w:val="22"/>
          <w:szCs w:val="22"/>
        </w:rPr>
        <w:t xml:space="preserve"> would apply if you used </w:t>
      </w:r>
      <w:r w:rsidR="00DF7790">
        <w:rPr>
          <w:color w:val="000000" w:themeColor="text1"/>
          <w:sz w:val="22"/>
          <w:szCs w:val="22"/>
        </w:rPr>
        <w:t>300</w:t>
      </w:r>
      <w:r w:rsidR="0032770A">
        <w:rPr>
          <w:color w:val="000000" w:themeColor="text1"/>
          <w:sz w:val="22"/>
          <w:szCs w:val="22"/>
        </w:rPr>
        <w:t xml:space="preserve"> or more</w:t>
      </w:r>
      <w:r w:rsidR="00DF7790">
        <w:rPr>
          <w:color w:val="000000" w:themeColor="text1"/>
          <w:sz w:val="22"/>
          <w:szCs w:val="22"/>
        </w:rPr>
        <w:t xml:space="preserve"> </w:t>
      </w:r>
      <w:r w:rsidR="00A53103">
        <w:rPr>
          <w:color w:val="000000" w:themeColor="text1"/>
          <w:sz w:val="22"/>
          <w:szCs w:val="22"/>
        </w:rPr>
        <w:t>square</w:t>
      </w:r>
      <w:r w:rsidR="00DF7790">
        <w:rPr>
          <w:color w:val="000000" w:themeColor="text1"/>
          <w:sz w:val="22"/>
          <w:szCs w:val="22"/>
        </w:rPr>
        <w:t xml:space="preserve"> f</w:t>
      </w:r>
      <w:r w:rsidR="00A53103">
        <w:rPr>
          <w:color w:val="000000" w:themeColor="text1"/>
          <w:sz w:val="22"/>
          <w:szCs w:val="22"/>
        </w:rPr>
        <w:t>ee</w:t>
      </w:r>
      <w:r w:rsidR="00DF7790">
        <w:rPr>
          <w:color w:val="000000" w:themeColor="text1"/>
          <w:sz w:val="22"/>
          <w:szCs w:val="22"/>
        </w:rPr>
        <w:t>t of space</w:t>
      </w:r>
      <w:r w:rsidR="0032770A">
        <w:rPr>
          <w:color w:val="000000" w:themeColor="text1"/>
          <w:sz w:val="22"/>
          <w:szCs w:val="22"/>
        </w:rPr>
        <w:t xml:space="preserve"> for your business.</w:t>
      </w:r>
    </w:p>
    <w:p w14:paraId="6ECBEBF4" w14:textId="77777777" w:rsidR="00010422" w:rsidRPr="00010422" w:rsidRDefault="00010422" w:rsidP="0076210C">
      <w:pPr>
        <w:rPr>
          <w:b/>
          <w:color w:val="FF0000"/>
          <w:sz w:val="22"/>
          <w:szCs w:val="22"/>
        </w:rPr>
      </w:pPr>
    </w:p>
    <w:p w14:paraId="59CAB7A8" w14:textId="77777777" w:rsidR="0076210C" w:rsidRPr="00010422" w:rsidRDefault="0076210C" w:rsidP="00F874D4">
      <w:pPr>
        <w:rPr>
          <w:sz w:val="22"/>
          <w:szCs w:val="22"/>
        </w:rPr>
      </w:pPr>
    </w:p>
    <w:p w14:paraId="285C323E" w14:textId="6678789C" w:rsidR="00F874D4" w:rsidRPr="00010422" w:rsidRDefault="00427ABD" w:rsidP="00F874D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METHOD # 2 - </w:t>
      </w:r>
      <w:r w:rsidR="00691B47" w:rsidRPr="00010422">
        <w:rPr>
          <w:b/>
          <w:sz w:val="22"/>
          <w:szCs w:val="22"/>
          <w:u w:val="single"/>
        </w:rPr>
        <w:t xml:space="preserve">SCHEDULE </w:t>
      </w:r>
      <w:r w:rsidR="009947EA">
        <w:rPr>
          <w:b/>
          <w:sz w:val="22"/>
          <w:szCs w:val="22"/>
          <w:u w:val="single"/>
        </w:rPr>
        <w:t>8829</w:t>
      </w:r>
    </w:p>
    <w:p w14:paraId="5DC01F40" w14:textId="13342DA1" w:rsidR="00A53103" w:rsidRDefault="00A53103" w:rsidP="00F874D4">
      <w:pPr>
        <w:rPr>
          <w:sz w:val="22"/>
          <w:szCs w:val="22"/>
        </w:rPr>
      </w:pPr>
      <w:r>
        <w:rPr>
          <w:sz w:val="22"/>
          <w:szCs w:val="22"/>
        </w:rPr>
        <w:t xml:space="preserve">The IRS also gives entrepreneurs an alternative way to calculate the home office deduction by completing </w:t>
      </w:r>
      <w:r w:rsidR="0076210C" w:rsidRPr="00010422">
        <w:rPr>
          <w:sz w:val="22"/>
          <w:szCs w:val="22"/>
        </w:rPr>
        <w:t>Schedule 8</w:t>
      </w:r>
      <w:r w:rsidR="00F57C20">
        <w:rPr>
          <w:sz w:val="22"/>
          <w:szCs w:val="22"/>
        </w:rPr>
        <w:t>829</w:t>
      </w:r>
      <w:r>
        <w:rPr>
          <w:sz w:val="22"/>
          <w:szCs w:val="22"/>
        </w:rPr>
        <w:t>.</w:t>
      </w:r>
    </w:p>
    <w:p w14:paraId="5E11417D" w14:textId="77777777" w:rsidR="00A53103" w:rsidRDefault="00A53103" w:rsidP="00F874D4">
      <w:pPr>
        <w:rPr>
          <w:sz w:val="22"/>
          <w:szCs w:val="22"/>
        </w:rPr>
      </w:pPr>
    </w:p>
    <w:p w14:paraId="492EB0FA" w14:textId="77777777" w:rsidR="00A53103" w:rsidRDefault="0076210C" w:rsidP="00F874D4">
      <w:pPr>
        <w:rPr>
          <w:sz w:val="22"/>
          <w:szCs w:val="22"/>
        </w:rPr>
      </w:pPr>
      <w:r w:rsidRPr="00010422">
        <w:rPr>
          <w:sz w:val="22"/>
          <w:szCs w:val="22"/>
        </w:rPr>
        <w:t xml:space="preserve">This method requires that </w:t>
      </w:r>
      <w:r w:rsidR="00A53103">
        <w:rPr>
          <w:sz w:val="22"/>
          <w:szCs w:val="22"/>
        </w:rPr>
        <w:t>the entrepreneur</w:t>
      </w:r>
      <w:r w:rsidRPr="00010422">
        <w:rPr>
          <w:sz w:val="22"/>
          <w:szCs w:val="22"/>
        </w:rPr>
        <w:t xml:space="preserve"> provi</w:t>
      </w:r>
      <w:r w:rsidR="00A53103">
        <w:rPr>
          <w:sz w:val="22"/>
          <w:szCs w:val="22"/>
        </w:rPr>
        <w:t>de the amount of all</w:t>
      </w:r>
      <w:r w:rsidRPr="00010422">
        <w:rPr>
          <w:sz w:val="22"/>
          <w:szCs w:val="22"/>
        </w:rPr>
        <w:t xml:space="preserve"> housing expenses</w:t>
      </w:r>
      <w:r w:rsidR="00A53103">
        <w:rPr>
          <w:sz w:val="22"/>
          <w:szCs w:val="22"/>
        </w:rPr>
        <w:t xml:space="preserve"> and then multiplies it by the percentage of the home that is EXCLUSIVELY used for the business.</w:t>
      </w:r>
    </w:p>
    <w:p w14:paraId="32893DB2" w14:textId="77777777" w:rsidR="00A53103" w:rsidRDefault="00A53103" w:rsidP="00F874D4">
      <w:pPr>
        <w:rPr>
          <w:sz w:val="22"/>
          <w:szCs w:val="22"/>
        </w:rPr>
      </w:pPr>
    </w:p>
    <w:p w14:paraId="5FDD7A5D" w14:textId="21C8443C" w:rsidR="00F874D4" w:rsidRPr="00010422" w:rsidRDefault="00A53103" w:rsidP="00F874D4">
      <w:pPr>
        <w:rPr>
          <w:sz w:val="22"/>
          <w:szCs w:val="22"/>
        </w:rPr>
      </w:pPr>
      <w:r>
        <w:rPr>
          <w:sz w:val="22"/>
          <w:szCs w:val="22"/>
        </w:rPr>
        <w:t>In Maria’s case</w:t>
      </w:r>
      <w:r w:rsidR="0076210C" w:rsidRPr="00010422">
        <w:rPr>
          <w:sz w:val="22"/>
          <w:szCs w:val="22"/>
        </w:rPr>
        <w:t xml:space="preserve">, </w:t>
      </w:r>
      <w:r w:rsidR="00F874D4" w:rsidRPr="00010422">
        <w:rPr>
          <w:sz w:val="22"/>
          <w:szCs w:val="22"/>
        </w:rPr>
        <w:t>her rent, utilities, phone, cable, and internet service,</w:t>
      </w:r>
      <w:r w:rsidR="0076210C" w:rsidRPr="00010422">
        <w:rPr>
          <w:sz w:val="22"/>
          <w:szCs w:val="22"/>
        </w:rPr>
        <w:t xml:space="preserve"> total:</w:t>
      </w:r>
    </w:p>
    <w:p w14:paraId="46FBA337" w14:textId="77777777" w:rsidR="00F874D4" w:rsidRPr="00010422" w:rsidRDefault="00F874D4" w:rsidP="00F874D4">
      <w:pPr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1199"/>
        <w:gridCol w:w="1530"/>
      </w:tblGrid>
      <w:tr w:rsidR="00F874D4" w:rsidRPr="00010422" w14:paraId="2D6D2228" w14:textId="77777777" w:rsidTr="00B30210">
        <w:tc>
          <w:tcPr>
            <w:tcW w:w="3116" w:type="dxa"/>
          </w:tcPr>
          <w:p w14:paraId="398E86BF" w14:textId="77777777" w:rsidR="00F874D4" w:rsidRPr="00010422" w:rsidRDefault="00F874D4" w:rsidP="00B30210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Rent</w:t>
            </w:r>
          </w:p>
        </w:tc>
        <w:tc>
          <w:tcPr>
            <w:tcW w:w="1199" w:type="dxa"/>
          </w:tcPr>
          <w:p w14:paraId="2BD417A4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29BC8A5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9,900</w:t>
            </w:r>
          </w:p>
        </w:tc>
      </w:tr>
      <w:tr w:rsidR="00F874D4" w:rsidRPr="00010422" w14:paraId="2A20D938" w14:textId="77777777" w:rsidTr="00B30210">
        <w:tc>
          <w:tcPr>
            <w:tcW w:w="3116" w:type="dxa"/>
          </w:tcPr>
          <w:p w14:paraId="4EC4258F" w14:textId="77777777" w:rsidR="00F874D4" w:rsidRPr="00010422" w:rsidRDefault="00F874D4" w:rsidP="00B30210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Utilities</w:t>
            </w:r>
          </w:p>
        </w:tc>
        <w:tc>
          <w:tcPr>
            <w:tcW w:w="1199" w:type="dxa"/>
          </w:tcPr>
          <w:p w14:paraId="55E1C54D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15AF975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906</w:t>
            </w:r>
          </w:p>
        </w:tc>
      </w:tr>
      <w:tr w:rsidR="00F874D4" w:rsidRPr="00010422" w14:paraId="387D8DC4" w14:textId="77777777" w:rsidTr="00B30210">
        <w:tc>
          <w:tcPr>
            <w:tcW w:w="3116" w:type="dxa"/>
          </w:tcPr>
          <w:p w14:paraId="4939F968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Phone</w:t>
            </w:r>
          </w:p>
        </w:tc>
        <w:tc>
          <w:tcPr>
            <w:tcW w:w="1199" w:type="dxa"/>
          </w:tcPr>
          <w:p w14:paraId="5021F03C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1,140</w:t>
            </w:r>
          </w:p>
        </w:tc>
        <w:tc>
          <w:tcPr>
            <w:tcW w:w="1530" w:type="dxa"/>
          </w:tcPr>
          <w:p w14:paraId="410A0563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</w:tr>
      <w:tr w:rsidR="00F874D4" w:rsidRPr="00010422" w14:paraId="090EE3CB" w14:textId="77777777" w:rsidTr="00B30210">
        <w:tc>
          <w:tcPr>
            <w:tcW w:w="3116" w:type="dxa"/>
          </w:tcPr>
          <w:p w14:paraId="43B47A22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Cable</w:t>
            </w:r>
          </w:p>
        </w:tc>
        <w:tc>
          <w:tcPr>
            <w:tcW w:w="1199" w:type="dxa"/>
          </w:tcPr>
          <w:p w14:paraId="7DBE53B3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300</w:t>
            </w:r>
          </w:p>
        </w:tc>
        <w:tc>
          <w:tcPr>
            <w:tcW w:w="1530" w:type="dxa"/>
          </w:tcPr>
          <w:p w14:paraId="099DE2B5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</w:tr>
      <w:tr w:rsidR="00F874D4" w:rsidRPr="00010422" w14:paraId="10ACB860" w14:textId="77777777" w:rsidTr="00B30210">
        <w:trPr>
          <w:trHeight w:val="63"/>
        </w:trPr>
        <w:tc>
          <w:tcPr>
            <w:tcW w:w="3116" w:type="dxa"/>
          </w:tcPr>
          <w:p w14:paraId="1B459267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Internet</w:t>
            </w:r>
          </w:p>
        </w:tc>
        <w:tc>
          <w:tcPr>
            <w:tcW w:w="1199" w:type="dxa"/>
          </w:tcPr>
          <w:p w14:paraId="570E40F9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240</w:t>
            </w:r>
          </w:p>
        </w:tc>
        <w:tc>
          <w:tcPr>
            <w:tcW w:w="1530" w:type="dxa"/>
          </w:tcPr>
          <w:p w14:paraId="58DF7C34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</w:tr>
      <w:tr w:rsidR="00F874D4" w:rsidRPr="00010422" w14:paraId="5961A401" w14:textId="77777777" w:rsidTr="00B30210">
        <w:tc>
          <w:tcPr>
            <w:tcW w:w="3116" w:type="dxa"/>
          </w:tcPr>
          <w:p w14:paraId="4D29FA6A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14:paraId="5E788F8B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Other</w:t>
            </w:r>
          </w:p>
        </w:tc>
        <w:tc>
          <w:tcPr>
            <w:tcW w:w="1530" w:type="dxa"/>
          </w:tcPr>
          <w:p w14:paraId="5227BBEF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1,680</w:t>
            </w:r>
          </w:p>
        </w:tc>
      </w:tr>
      <w:tr w:rsidR="00F874D4" w:rsidRPr="00010422" w14:paraId="6ACA418E" w14:textId="77777777" w:rsidTr="00B30210">
        <w:tc>
          <w:tcPr>
            <w:tcW w:w="3116" w:type="dxa"/>
          </w:tcPr>
          <w:p w14:paraId="11DD8E96" w14:textId="77777777" w:rsidR="00F874D4" w:rsidRPr="00010422" w:rsidRDefault="00F874D4" w:rsidP="00B30210">
            <w:pPr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TOTAL HOME EXPENSES</w:t>
            </w:r>
          </w:p>
        </w:tc>
        <w:tc>
          <w:tcPr>
            <w:tcW w:w="1199" w:type="dxa"/>
          </w:tcPr>
          <w:p w14:paraId="7BB3CA42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B6347E7" w14:textId="77777777" w:rsidR="00F874D4" w:rsidRPr="00010422" w:rsidRDefault="00F874D4" w:rsidP="00B30210">
            <w:pPr>
              <w:jc w:val="right"/>
              <w:rPr>
                <w:sz w:val="22"/>
                <w:szCs w:val="22"/>
              </w:rPr>
            </w:pPr>
            <w:r w:rsidRPr="00010422">
              <w:rPr>
                <w:sz w:val="22"/>
                <w:szCs w:val="22"/>
              </w:rPr>
              <w:t>$ 12,486</w:t>
            </w:r>
          </w:p>
        </w:tc>
      </w:tr>
    </w:tbl>
    <w:p w14:paraId="6C41E037" w14:textId="77777777" w:rsidR="00F874D4" w:rsidRPr="00010422" w:rsidRDefault="00F874D4" w:rsidP="00F874D4">
      <w:pPr>
        <w:ind w:left="720"/>
        <w:rPr>
          <w:sz w:val="22"/>
          <w:szCs w:val="22"/>
        </w:rPr>
      </w:pPr>
    </w:p>
    <w:p w14:paraId="204E2F28" w14:textId="38816F1F" w:rsidR="00574E34" w:rsidRDefault="00A53103" w:rsidP="00DF4593">
      <w:pPr>
        <w:rPr>
          <w:sz w:val="22"/>
          <w:szCs w:val="22"/>
        </w:rPr>
      </w:pPr>
      <w:r>
        <w:rPr>
          <w:sz w:val="22"/>
          <w:szCs w:val="22"/>
        </w:rPr>
        <w:t>Maria needs to enter these expenses on Form 8</w:t>
      </w:r>
      <w:r w:rsidR="00574E34">
        <w:rPr>
          <w:sz w:val="22"/>
          <w:szCs w:val="22"/>
        </w:rPr>
        <w:t>829</w:t>
      </w:r>
      <w:r>
        <w:rPr>
          <w:sz w:val="22"/>
          <w:szCs w:val="22"/>
        </w:rPr>
        <w:t xml:space="preserve">. </w:t>
      </w:r>
    </w:p>
    <w:p w14:paraId="6289DF28" w14:textId="77777777" w:rsidR="00574E34" w:rsidRDefault="00574E34" w:rsidP="00DF4593">
      <w:pPr>
        <w:rPr>
          <w:sz w:val="22"/>
          <w:szCs w:val="22"/>
        </w:rPr>
      </w:pPr>
    </w:p>
    <w:p w14:paraId="679C91A7" w14:textId="77777777" w:rsidR="00A53103" w:rsidRDefault="00A53103" w:rsidP="00DF4593">
      <w:pPr>
        <w:rPr>
          <w:sz w:val="22"/>
          <w:szCs w:val="22"/>
        </w:rPr>
      </w:pPr>
    </w:p>
    <w:p w14:paraId="1125AAD6" w14:textId="77777777" w:rsidR="00574E34" w:rsidRDefault="00574E34" w:rsidP="00DF4593">
      <w:pPr>
        <w:rPr>
          <w:sz w:val="22"/>
          <w:szCs w:val="22"/>
        </w:rPr>
      </w:pPr>
    </w:p>
    <w:p w14:paraId="3C68CCF8" w14:textId="77777777" w:rsidR="00574E34" w:rsidRDefault="00574E34" w:rsidP="00DF4593">
      <w:pPr>
        <w:rPr>
          <w:sz w:val="22"/>
          <w:szCs w:val="22"/>
        </w:rPr>
      </w:pPr>
    </w:p>
    <w:p w14:paraId="6BA60EFE" w14:textId="77777777" w:rsidR="00574E34" w:rsidRDefault="00574E34" w:rsidP="00DF4593">
      <w:pPr>
        <w:rPr>
          <w:sz w:val="22"/>
          <w:szCs w:val="22"/>
        </w:rPr>
      </w:pPr>
    </w:p>
    <w:p w14:paraId="1CB816A0" w14:textId="77777777" w:rsidR="00574E34" w:rsidRDefault="00574E34" w:rsidP="00DF4593">
      <w:pPr>
        <w:rPr>
          <w:b/>
          <w:bCs/>
          <w:sz w:val="22"/>
          <w:szCs w:val="22"/>
          <w:u w:val="single"/>
        </w:rPr>
      </w:pPr>
    </w:p>
    <w:p w14:paraId="521A037B" w14:textId="5AC42618" w:rsidR="00A53103" w:rsidRDefault="00427ABD" w:rsidP="00DF459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EXERCISE </w:t>
      </w:r>
    </w:p>
    <w:p w14:paraId="0EDED571" w14:textId="77777777" w:rsidR="00A53103" w:rsidRDefault="00A53103" w:rsidP="00DF4593">
      <w:pPr>
        <w:rPr>
          <w:b/>
          <w:bCs/>
          <w:sz w:val="22"/>
          <w:szCs w:val="22"/>
          <w:u w:val="single"/>
        </w:rPr>
      </w:pPr>
    </w:p>
    <w:p w14:paraId="44AD4509" w14:textId="0243163B" w:rsidR="00574E34" w:rsidRPr="00574E34" w:rsidRDefault="00574E34" w:rsidP="00A5310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574E34">
        <w:rPr>
          <w:b/>
          <w:bCs/>
          <w:sz w:val="22"/>
          <w:szCs w:val="22"/>
        </w:rPr>
        <w:t xml:space="preserve">READ HANDOUT 6.32 Understanding Schedule 8829  </w:t>
      </w:r>
    </w:p>
    <w:p w14:paraId="5FE13FA8" w14:textId="77777777" w:rsidR="00574E34" w:rsidRPr="00574E34" w:rsidRDefault="00574E34" w:rsidP="00574E34">
      <w:pPr>
        <w:pStyle w:val="ListParagraph"/>
        <w:rPr>
          <w:b/>
          <w:bCs/>
          <w:sz w:val="22"/>
          <w:szCs w:val="22"/>
        </w:rPr>
      </w:pPr>
    </w:p>
    <w:p w14:paraId="28386AC5" w14:textId="76AFFB99" w:rsidR="00A53103" w:rsidRPr="00574E34" w:rsidRDefault="00A53103" w:rsidP="00A5310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574E34">
        <w:rPr>
          <w:b/>
          <w:bCs/>
          <w:sz w:val="22"/>
          <w:szCs w:val="22"/>
        </w:rPr>
        <w:t>COMPLETE FORM 8</w:t>
      </w:r>
      <w:r w:rsidR="00574E34" w:rsidRPr="00574E34">
        <w:rPr>
          <w:b/>
          <w:bCs/>
          <w:sz w:val="22"/>
          <w:szCs w:val="22"/>
        </w:rPr>
        <w:t>829</w:t>
      </w:r>
      <w:r w:rsidRPr="00574E34">
        <w:rPr>
          <w:b/>
          <w:bCs/>
          <w:sz w:val="22"/>
          <w:szCs w:val="22"/>
        </w:rPr>
        <w:t xml:space="preserve"> for MARIA</w:t>
      </w:r>
      <w:r w:rsidR="00574E34">
        <w:rPr>
          <w:b/>
          <w:bCs/>
          <w:sz w:val="22"/>
          <w:szCs w:val="22"/>
        </w:rPr>
        <w:t xml:space="preserve"> use the above-mentioned housing expense information and her Schedule C Tentative Profit from Line 29</w:t>
      </w:r>
    </w:p>
    <w:p w14:paraId="75E526AD" w14:textId="77777777" w:rsidR="00A53103" w:rsidRPr="00574E34" w:rsidRDefault="00A53103" w:rsidP="00A53103">
      <w:pPr>
        <w:rPr>
          <w:b/>
          <w:bCs/>
          <w:sz w:val="22"/>
          <w:szCs w:val="22"/>
        </w:rPr>
      </w:pPr>
    </w:p>
    <w:p w14:paraId="0F4915D2" w14:textId="7846BB07" w:rsidR="00427ABD" w:rsidRPr="00574E34" w:rsidRDefault="00427ABD" w:rsidP="00A5310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574E34">
        <w:rPr>
          <w:b/>
          <w:bCs/>
          <w:sz w:val="22"/>
          <w:szCs w:val="22"/>
        </w:rPr>
        <w:t>ANSWER THE FOLLOWING QUESTIONS</w:t>
      </w:r>
    </w:p>
    <w:p w14:paraId="3B67947F" w14:textId="77777777" w:rsidR="00A53103" w:rsidRPr="00574E34" w:rsidRDefault="00A53103" w:rsidP="00574E34">
      <w:pPr>
        <w:pStyle w:val="ListParagrap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1"/>
        <w:gridCol w:w="4079"/>
      </w:tblGrid>
      <w:tr w:rsidR="00A53103" w:rsidRPr="00113141" w14:paraId="0D5B9730" w14:textId="77777777" w:rsidTr="00E53382">
        <w:tc>
          <w:tcPr>
            <w:tcW w:w="5306" w:type="dxa"/>
          </w:tcPr>
          <w:p w14:paraId="06CC6FCF" w14:textId="77777777" w:rsidR="00A53103" w:rsidRPr="00113141" w:rsidRDefault="00A53103" w:rsidP="00E53382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113141">
              <w:rPr>
                <w:bCs/>
                <w:color w:val="000000" w:themeColor="text1"/>
              </w:rPr>
              <w:t>QUESTION</w:t>
            </w:r>
          </w:p>
        </w:tc>
        <w:tc>
          <w:tcPr>
            <w:tcW w:w="4404" w:type="dxa"/>
          </w:tcPr>
          <w:p w14:paraId="6BEA0F58" w14:textId="77777777" w:rsidR="00A53103" w:rsidRPr="00113141" w:rsidRDefault="00A53103" w:rsidP="00E5338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ANSWER</w:t>
            </w:r>
          </w:p>
        </w:tc>
      </w:tr>
      <w:tr w:rsidR="00A53103" w:rsidRPr="00113141" w14:paraId="1C4A14E9" w14:textId="77777777" w:rsidTr="00E53382">
        <w:tc>
          <w:tcPr>
            <w:tcW w:w="5306" w:type="dxa"/>
          </w:tcPr>
          <w:p w14:paraId="0DC3B56D" w14:textId="77777777" w:rsidR="00A53103" w:rsidRPr="00113141" w:rsidRDefault="00A53103" w:rsidP="00E5338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If Maria used the simplified method, how much could she deduct?</w:t>
            </w:r>
          </w:p>
        </w:tc>
        <w:tc>
          <w:tcPr>
            <w:tcW w:w="4404" w:type="dxa"/>
          </w:tcPr>
          <w:p w14:paraId="2D9C1FDF" w14:textId="77777777" w:rsidR="00A53103" w:rsidRDefault="00A53103" w:rsidP="00E5338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$</w:t>
            </w:r>
          </w:p>
          <w:p w14:paraId="0B18B88E" w14:textId="77777777" w:rsidR="00574E34" w:rsidRDefault="00574E34" w:rsidP="00E53382">
            <w:pPr>
              <w:rPr>
                <w:b/>
                <w:color w:val="FF0000"/>
                <w:sz w:val="22"/>
                <w:szCs w:val="22"/>
              </w:rPr>
            </w:pPr>
          </w:p>
          <w:p w14:paraId="2813D7C9" w14:textId="77777777" w:rsidR="00574E34" w:rsidRPr="00113141" w:rsidRDefault="00574E34" w:rsidP="00E5338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A53103" w:rsidRPr="00113141" w14:paraId="1FA3E1BD" w14:textId="77777777" w:rsidTr="00E53382">
        <w:tc>
          <w:tcPr>
            <w:tcW w:w="5306" w:type="dxa"/>
          </w:tcPr>
          <w:p w14:paraId="6110EEC8" w14:textId="77777777" w:rsidR="00A53103" w:rsidRPr="00113141" w:rsidRDefault="00A53103" w:rsidP="00E53382">
            <w:pPr>
              <w:pStyle w:val="ListParagraph"/>
              <w:ind w:left="0"/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Are Maria’s rent, utilities, phone cable, and internet considered “Direct” or “Indirect” expenses?</w:t>
            </w:r>
          </w:p>
        </w:tc>
        <w:tc>
          <w:tcPr>
            <w:tcW w:w="4404" w:type="dxa"/>
          </w:tcPr>
          <w:p w14:paraId="3F06C8B4" w14:textId="77777777" w:rsidR="00A53103" w:rsidRDefault="00A53103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14D51AE6" w14:textId="77777777" w:rsidR="00574E34" w:rsidRDefault="00574E34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61A55B13" w14:textId="77777777" w:rsidR="00574E34" w:rsidRPr="00113141" w:rsidRDefault="00574E34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A53103" w:rsidRPr="00113141" w14:paraId="7BA03AE4" w14:textId="77777777" w:rsidTr="00E53382">
        <w:tc>
          <w:tcPr>
            <w:tcW w:w="5306" w:type="dxa"/>
          </w:tcPr>
          <w:p w14:paraId="6D17D079" w14:textId="77777777" w:rsidR="00A53103" w:rsidRPr="00113141" w:rsidRDefault="00A53103" w:rsidP="00E5338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How much can she deduct if she calculates her home office deduction using form 8829</w:t>
            </w:r>
          </w:p>
        </w:tc>
        <w:tc>
          <w:tcPr>
            <w:tcW w:w="4404" w:type="dxa"/>
          </w:tcPr>
          <w:p w14:paraId="106C8C37" w14:textId="77777777" w:rsidR="00A53103" w:rsidRDefault="00A53103" w:rsidP="00E5338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$</w:t>
            </w:r>
          </w:p>
          <w:p w14:paraId="0A9A0D3B" w14:textId="77777777" w:rsidR="00574E34" w:rsidRDefault="00574E34" w:rsidP="00E53382">
            <w:pPr>
              <w:rPr>
                <w:b/>
                <w:color w:val="FF0000"/>
                <w:sz w:val="22"/>
                <w:szCs w:val="22"/>
              </w:rPr>
            </w:pPr>
          </w:p>
          <w:p w14:paraId="45A5905E" w14:textId="77777777" w:rsidR="00574E34" w:rsidRPr="00113141" w:rsidRDefault="00574E34" w:rsidP="00E5338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A53103" w:rsidRPr="00113141" w14:paraId="2B8DD5C1" w14:textId="77777777" w:rsidTr="00E53382">
        <w:tc>
          <w:tcPr>
            <w:tcW w:w="5306" w:type="dxa"/>
          </w:tcPr>
          <w:p w14:paraId="4D002760" w14:textId="77777777" w:rsidR="00A53103" w:rsidRPr="00113141" w:rsidRDefault="00A53103" w:rsidP="00E53382">
            <w:pPr>
              <w:pStyle w:val="ListParagraph"/>
              <w:ind w:left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13141">
              <w:rPr>
                <w:bCs/>
                <w:color w:val="000000" w:themeColor="text1"/>
                <w:sz w:val="22"/>
                <w:szCs w:val="22"/>
              </w:rPr>
              <w:t>Is Maria better off using the “simplified” method or Form 8829 for the home office deduction?</w:t>
            </w:r>
          </w:p>
        </w:tc>
        <w:tc>
          <w:tcPr>
            <w:tcW w:w="4404" w:type="dxa"/>
          </w:tcPr>
          <w:p w14:paraId="66511036" w14:textId="77777777" w:rsidR="00A53103" w:rsidRDefault="00A53103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2E511C05" w14:textId="77777777" w:rsidR="00574E34" w:rsidRDefault="00574E34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  <w:p w14:paraId="19F372F5" w14:textId="77777777" w:rsidR="00574E34" w:rsidRPr="00113141" w:rsidRDefault="00574E34" w:rsidP="00E53382">
            <w:pPr>
              <w:pStyle w:val="ListParagraph"/>
              <w:ind w:left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B60E217" w14:textId="7309AD1C" w:rsidR="003846D2" w:rsidRPr="00010422" w:rsidRDefault="003846D2">
      <w:pPr>
        <w:rPr>
          <w:b/>
          <w:color w:val="FF0000"/>
          <w:sz w:val="22"/>
          <w:szCs w:val="22"/>
        </w:rPr>
      </w:pPr>
    </w:p>
    <w:sectPr w:rsidR="003846D2" w:rsidRPr="00010422" w:rsidSect="00A22088">
      <w:headerReference w:type="default" r:id="rId8"/>
      <w:footerReference w:type="default" r:id="rId9"/>
      <w:pgSz w:w="12240" w:h="15840"/>
      <w:pgMar w:top="1440" w:right="1440" w:bottom="10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BAB4" w14:textId="77777777" w:rsidR="00DD6067" w:rsidRDefault="00DD6067" w:rsidP="00F874D4">
      <w:r>
        <w:separator/>
      </w:r>
    </w:p>
  </w:endnote>
  <w:endnote w:type="continuationSeparator" w:id="0">
    <w:p w14:paraId="56E7AF1D" w14:textId="77777777" w:rsidR="00DD6067" w:rsidRDefault="00DD6067" w:rsidP="00F8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701B" w14:textId="6E9CB0DA" w:rsidR="00F53ADD" w:rsidRPr="008B4179" w:rsidRDefault="00A53103" w:rsidP="0029531C">
    <w:pPr>
      <w:pStyle w:val="Footer"/>
      <w:tabs>
        <w:tab w:val="left" w:pos="1440"/>
      </w:tabs>
      <w:rPr>
        <w:iCs/>
      </w:rPr>
    </w:pPr>
    <w:r>
      <w:rPr>
        <w:iCs/>
      </w:rPr>
      <w:t>1-</w:t>
    </w:r>
    <w:r w:rsidR="00574E34">
      <w:rPr>
        <w:iCs/>
      </w:rPr>
      <w:t>23</w:t>
    </w:r>
    <w:r w:rsidR="008B4179">
      <w:rPr>
        <w:iCs/>
      </w:rPr>
      <w:t>-202</w:t>
    </w:r>
    <w:r>
      <w:rPr>
        <w:iCs/>
      </w:rPr>
      <w:t>5</w:t>
    </w:r>
    <w:r w:rsidR="008B4179">
      <w:rPr>
        <w:iCs/>
      </w:rP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BD02" w14:textId="77777777" w:rsidR="00DD6067" w:rsidRDefault="00DD6067" w:rsidP="00F874D4">
      <w:r>
        <w:separator/>
      </w:r>
    </w:p>
  </w:footnote>
  <w:footnote w:type="continuationSeparator" w:id="0">
    <w:p w14:paraId="172DB80D" w14:textId="77777777" w:rsidR="00DD6067" w:rsidRDefault="00DD6067" w:rsidP="00F8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6F5E" w14:textId="688DEBD6" w:rsidR="00F874D4" w:rsidRDefault="00F874D4">
    <w:pPr>
      <w:pStyle w:val="Header"/>
    </w:pPr>
    <w:r>
      <w:t>M</w:t>
    </w:r>
    <w:r w:rsidR="008B4179">
      <w:t xml:space="preserve">ONEY </w:t>
    </w:r>
    <w:r>
      <w:t>101</w:t>
    </w:r>
    <w:r w:rsidR="008B4179">
      <w:t xml:space="preserve"> EDUCATION</w:t>
    </w:r>
  </w:p>
  <w:p w14:paraId="066D19AD" w14:textId="4D25998B" w:rsidR="00F874D4" w:rsidRDefault="00F874D4">
    <w:pPr>
      <w:pStyle w:val="Header"/>
    </w:pPr>
    <w:r>
      <w:t>6.3</w:t>
    </w:r>
    <w:r w:rsidR="003E0283">
      <w:t>3</w:t>
    </w:r>
    <w:r>
      <w:t xml:space="preserve"> – </w:t>
    </w:r>
    <w:r w:rsidR="00D57845">
      <w:t xml:space="preserve">EXERCISE – Calculate Maria’s home office deduction </w:t>
    </w:r>
    <w:r w:rsidR="0076210C">
      <w:t xml:space="preserve">for the business use of her home </w:t>
    </w:r>
    <w:r w:rsidR="008B4179">
      <w:t xml:space="preserve">– using two methods:  </w:t>
    </w:r>
    <w:r w:rsidR="007322EF">
      <w:t>S</w:t>
    </w:r>
    <w:r w:rsidR="00691B47">
      <w:t xml:space="preserve">implified method AND Schedule 8829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C5C"/>
    <w:multiLevelType w:val="multilevel"/>
    <w:tmpl w:val="CA5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AB60AA"/>
    <w:multiLevelType w:val="multilevel"/>
    <w:tmpl w:val="95EE34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18D7581"/>
    <w:multiLevelType w:val="hybridMultilevel"/>
    <w:tmpl w:val="C52A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2893B3E"/>
    <w:multiLevelType w:val="hybridMultilevel"/>
    <w:tmpl w:val="EBA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6793">
    <w:abstractNumId w:val="3"/>
  </w:num>
  <w:num w:numId="2" w16cid:durableId="1613129070">
    <w:abstractNumId w:val="3"/>
  </w:num>
  <w:num w:numId="3" w16cid:durableId="1745642697">
    <w:abstractNumId w:val="1"/>
  </w:num>
  <w:num w:numId="4" w16cid:durableId="1029572308">
    <w:abstractNumId w:val="0"/>
  </w:num>
  <w:num w:numId="5" w16cid:durableId="753822580">
    <w:abstractNumId w:val="4"/>
  </w:num>
  <w:num w:numId="6" w16cid:durableId="20056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D4"/>
    <w:rsid w:val="00007B6F"/>
    <w:rsid w:val="00010422"/>
    <w:rsid w:val="00133E64"/>
    <w:rsid w:val="00221779"/>
    <w:rsid w:val="0029531C"/>
    <w:rsid w:val="002D5A22"/>
    <w:rsid w:val="002D5EEE"/>
    <w:rsid w:val="002E20A0"/>
    <w:rsid w:val="0032770A"/>
    <w:rsid w:val="00343AB7"/>
    <w:rsid w:val="003846D2"/>
    <w:rsid w:val="003C097E"/>
    <w:rsid w:val="003E0283"/>
    <w:rsid w:val="003E09BD"/>
    <w:rsid w:val="00420D60"/>
    <w:rsid w:val="00427ABD"/>
    <w:rsid w:val="00430718"/>
    <w:rsid w:val="0043114E"/>
    <w:rsid w:val="00474132"/>
    <w:rsid w:val="004C1F54"/>
    <w:rsid w:val="004C71FE"/>
    <w:rsid w:val="00574E34"/>
    <w:rsid w:val="006303BD"/>
    <w:rsid w:val="006628FD"/>
    <w:rsid w:val="00691B47"/>
    <w:rsid w:val="006E5EDB"/>
    <w:rsid w:val="00712A55"/>
    <w:rsid w:val="00725282"/>
    <w:rsid w:val="007322EF"/>
    <w:rsid w:val="0076210C"/>
    <w:rsid w:val="0084133B"/>
    <w:rsid w:val="008B4179"/>
    <w:rsid w:val="008D2E8E"/>
    <w:rsid w:val="0093376A"/>
    <w:rsid w:val="00947847"/>
    <w:rsid w:val="009947EA"/>
    <w:rsid w:val="009F0D75"/>
    <w:rsid w:val="00A22088"/>
    <w:rsid w:val="00A53103"/>
    <w:rsid w:val="00AB3E9C"/>
    <w:rsid w:val="00B13E27"/>
    <w:rsid w:val="00BA2220"/>
    <w:rsid w:val="00BD365B"/>
    <w:rsid w:val="00C32EA3"/>
    <w:rsid w:val="00C37F82"/>
    <w:rsid w:val="00C76436"/>
    <w:rsid w:val="00CB3BE1"/>
    <w:rsid w:val="00D22198"/>
    <w:rsid w:val="00D57845"/>
    <w:rsid w:val="00DC5777"/>
    <w:rsid w:val="00DD6067"/>
    <w:rsid w:val="00DF4593"/>
    <w:rsid w:val="00DF7790"/>
    <w:rsid w:val="00E81CAB"/>
    <w:rsid w:val="00EB6266"/>
    <w:rsid w:val="00F53ADD"/>
    <w:rsid w:val="00F57C20"/>
    <w:rsid w:val="00F81F8F"/>
    <w:rsid w:val="00F874D4"/>
    <w:rsid w:val="00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F51E"/>
  <w14:defaultImageDpi w14:val="32767"/>
  <w15:chartTrackingRefBased/>
  <w15:docId w15:val="{0377485A-43A9-B547-B4E6-A9448734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74D4"/>
    <w:rPr>
      <w:rFonts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177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C5777"/>
    <w:pPr>
      <w:keepNext/>
      <w:keepLines/>
      <w:numPr>
        <w:ilvl w:val="2"/>
        <w:numId w:val="4"/>
      </w:numPr>
      <w:ind w:left="720"/>
      <w:outlineLvl w:val="2"/>
    </w:pPr>
    <w:rPr>
      <w:rFonts w:cstheme="majorBidi"/>
      <w:color w:val="1F3763" w:themeColor="accent1" w:themeShade="7F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777"/>
    <w:rPr>
      <w:rFonts w:cstheme="majorBidi"/>
      <w:color w:val="1F3763" w:themeColor="accent1" w:themeShade="7F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8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4D4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F8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4D4"/>
    <w:rPr>
      <w:rFonts w:cstheme="minorHAnsi"/>
    </w:rPr>
  </w:style>
  <w:style w:type="table" w:styleId="TableGrid">
    <w:name w:val="Table Grid"/>
    <w:basedOn w:val="TableNormal"/>
    <w:uiPriority w:val="39"/>
    <w:rsid w:val="00F874D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7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5</cp:revision>
  <cp:lastPrinted>2025-01-15T16:48:00Z</cp:lastPrinted>
  <dcterms:created xsi:type="dcterms:W3CDTF">2025-01-15T16:48:00Z</dcterms:created>
  <dcterms:modified xsi:type="dcterms:W3CDTF">2025-01-23T05:08:00Z</dcterms:modified>
</cp:coreProperties>
</file>