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FC385" w14:textId="69FF79A8" w:rsidR="00547FEA" w:rsidRPr="00031C80" w:rsidRDefault="00361067" w:rsidP="00FF3668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DF34E" wp14:editId="0FE3FF91">
                <wp:simplePos x="0" y="0"/>
                <wp:positionH relativeFrom="column">
                  <wp:posOffset>4878403</wp:posOffset>
                </wp:positionH>
                <wp:positionV relativeFrom="paragraph">
                  <wp:posOffset>0</wp:posOffset>
                </wp:positionV>
                <wp:extent cx="2161540" cy="1293495"/>
                <wp:effectExtent l="0" t="0" r="0" b="1905"/>
                <wp:wrapSquare wrapText="bothSides"/>
                <wp:docPr id="169964081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1540" cy="1293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688250" w14:textId="6E0DF2E2" w:rsidR="00104AE8" w:rsidRDefault="00104AE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2BB8CC" wp14:editId="305D24C8">
                                  <wp:extent cx="1967379" cy="1185620"/>
                                  <wp:effectExtent l="0" t="0" r="1270" b="0"/>
                                  <wp:docPr id="73184089" name="Picture 2" descr="A blue and gold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3184089" name="Picture 2" descr="A blue and gold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3753" cy="11954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DF3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84.15pt;margin-top:0;width:170.2pt;height:10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" fillcolor="white [3201]" stroked="f" strokeweight=".5pt">
                <v:textbox>
                  <w:txbxContent>
                    <w:p w14:paraId="00688250" w14:textId="6E0DF2E2" w:rsidR="00104AE8" w:rsidRDefault="00104AE8">
                      <w:r>
                        <w:rPr>
                          <w:noProof/>
                        </w:rPr>
                        <w:drawing>
                          <wp:inline distT="0" distB="0" distL="0" distR="0" wp14:anchorId="282BB8CC" wp14:editId="305D24C8">
                            <wp:extent cx="1967379" cy="1185620"/>
                            <wp:effectExtent l="0" t="0" r="1270" b="0"/>
                            <wp:docPr id="73184089" name="Picture 2" descr="A blue and gold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3184089" name="Picture 2" descr="A blue and gold logo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3753" cy="11954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451208" w14:textId="12EDDC03" w:rsidR="00577429" w:rsidRDefault="00FF3668" w:rsidP="00577429">
      <w:pPr>
        <w:rPr>
          <w:sz w:val="22"/>
          <w:szCs w:val="22"/>
        </w:rPr>
      </w:pPr>
      <w:r w:rsidRPr="00031C80">
        <w:rPr>
          <w:sz w:val="22"/>
          <w:szCs w:val="22"/>
        </w:rPr>
        <w:t>Since we’ve started, y</w:t>
      </w:r>
      <w:r w:rsidR="00547FEA" w:rsidRPr="00031C80">
        <w:rPr>
          <w:sz w:val="22"/>
          <w:szCs w:val="22"/>
        </w:rPr>
        <w:t xml:space="preserve">ou </w:t>
      </w:r>
      <w:r w:rsidRPr="00031C80">
        <w:rPr>
          <w:sz w:val="22"/>
          <w:szCs w:val="22"/>
        </w:rPr>
        <w:t xml:space="preserve">have learned so many new terms – and how to read a W-2 </w:t>
      </w:r>
      <w:r w:rsidR="00577429">
        <w:rPr>
          <w:sz w:val="22"/>
          <w:szCs w:val="22"/>
        </w:rPr>
        <w:t xml:space="preserve">and know that: </w:t>
      </w:r>
    </w:p>
    <w:p w14:paraId="3C64DF20" w14:textId="77777777" w:rsidR="00577429" w:rsidRPr="00577429" w:rsidRDefault="00577429" w:rsidP="00577429">
      <w:pPr>
        <w:rPr>
          <w:sz w:val="10"/>
          <w:szCs w:val="10"/>
        </w:rPr>
      </w:pPr>
    </w:p>
    <w:p w14:paraId="3892F100" w14:textId="31A57F59" w:rsidR="00FF3668" w:rsidRPr="00577429" w:rsidRDefault="00104AE8" w:rsidP="00577429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77429">
        <w:rPr>
          <w:sz w:val="22"/>
          <w:szCs w:val="22"/>
        </w:rPr>
        <w:t xml:space="preserve">Box 1 </w:t>
      </w:r>
      <w:r w:rsidR="00FF3668" w:rsidRPr="00577429">
        <w:rPr>
          <w:sz w:val="22"/>
          <w:szCs w:val="22"/>
        </w:rPr>
        <w:t xml:space="preserve">Federal </w:t>
      </w:r>
      <w:r w:rsidRPr="00577429">
        <w:rPr>
          <w:sz w:val="22"/>
          <w:szCs w:val="22"/>
        </w:rPr>
        <w:t>taxable wages</w:t>
      </w:r>
      <w:r w:rsidR="00072E02">
        <w:rPr>
          <w:sz w:val="22"/>
          <w:szCs w:val="22"/>
        </w:rPr>
        <w:t xml:space="preserve">, </w:t>
      </w:r>
      <w:r w:rsidRPr="00577429">
        <w:rPr>
          <w:sz w:val="22"/>
          <w:szCs w:val="22"/>
        </w:rPr>
        <w:t xml:space="preserve">Box 16 </w:t>
      </w:r>
      <w:r w:rsidR="00FF3668" w:rsidRPr="00577429">
        <w:rPr>
          <w:sz w:val="22"/>
          <w:szCs w:val="22"/>
        </w:rPr>
        <w:t xml:space="preserve">State taxable wages </w:t>
      </w:r>
      <w:r w:rsidR="00072E02">
        <w:rPr>
          <w:sz w:val="22"/>
          <w:szCs w:val="22"/>
        </w:rPr>
        <w:t xml:space="preserve">and Box 18 City taxable wages </w:t>
      </w:r>
      <w:r w:rsidR="00577429">
        <w:rPr>
          <w:sz w:val="22"/>
          <w:szCs w:val="22"/>
        </w:rPr>
        <w:t xml:space="preserve">are calculated as follows: </w:t>
      </w:r>
    </w:p>
    <w:p w14:paraId="35F270D7" w14:textId="77777777" w:rsidR="00577429" w:rsidRDefault="00577429" w:rsidP="00FF3668">
      <w:pPr>
        <w:pStyle w:val="ListParagraph"/>
        <w:numPr>
          <w:ilvl w:val="1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GROSS INCOME</w:t>
      </w:r>
    </w:p>
    <w:p w14:paraId="0EE10631" w14:textId="2C30461E" w:rsidR="00FF3668" w:rsidRPr="00031C80" w:rsidRDefault="00577429" w:rsidP="00FF3668">
      <w:pPr>
        <w:pStyle w:val="ListParagraph"/>
        <w:numPr>
          <w:ilvl w:val="1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Less employee payments for </w:t>
      </w:r>
      <w:r w:rsidR="00FF3668" w:rsidRPr="00031C80">
        <w:rPr>
          <w:sz w:val="22"/>
          <w:szCs w:val="22"/>
        </w:rPr>
        <w:t xml:space="preserve">401K traditional retirement plan </w:t>
      </w:r>
    </w:p>
    <w:p w14:paraId="3750911E" w14:textId="0570D116" w:rsidR="00FF3668" w:rsidRPr="00031C80" w:rsidRDefault="00577429" w:rsidP="00FF3668">
      <w:pPr>
        <w:pStyle w:val="ListParagraph"/>
        <w:numPr>
          <w:ilvl w:val="1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Less employee payments for </w:t>
      </w:r>
      <w:r w:rsidR="00FF3668" w:rsidRPr="00031C80">
        <w:rPr>
          <w:sz w:val="22"/>
          <w:szCs w:val="22"/>
        </w:rPr>
        <w:t xml:space="preserve">the Cafeteria </w:t>
      </w:r>
      <w:r w:rsidRPr="00031C80">
        <w:rPr>
          <w:sz w:val="22"/>
          <w:szCs w:val="22"/>
        </w:rPr>
        <w:t>Plan (</w:t>
      </w:r>
      <w:r w:rsidR="00FF3668" w:rsidRPr="00031C80">
        <w:rPr>
          <w:sz w:val="22"/>
          <w:szCs w:val="22"/>
        </w:rPr>
        <w:t xml:space="preserve">Health insurance premium)  </w:t>
      </w:r>
    </w:p>
    <w:p w14:paraId="54D535C3" w14:textId="4BEC28D2" w:rsidR="00FF3668" w:rsidRDefault="00577429" w:rsidP="00FF3668">
      <w:pPr>
        <w:pStyle w:val="ListParagraph"/>
        <w:numPr>
          <w:ilvl w:val="1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Less employee payments for </w:t>
      </w:r>
      <w:r w:rsidR="00FF3668" w:rsidRPr="00031C80">
        <w:rPr>
          <w:sz w:val="22"/>
          <w:szCs w:val="22"/>
        </w:rPr>
        <w:t xml:space="preserve">Transit check </w:t>
      </w:r>
    </w:p>
    <w:p w14:paraId="5D702878" w14:textId="57879F1B" w:rsidR="00577429" w:rsidRDefault="00577429" w:rsidP="00FF3668">
      <w:pPr>
        <w:pStyle w:val="ListParagraph"/>
        <w:numPr>
          <w:ilvl w:val="1"/>
          <w:numId w:val="13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EQUALS  =</w:t>
      </w:r>
      <w:proofErr w:type="gramEnd"/>
      <w:r>
        <w:rPr>
          <w:sz w:val="22"/>
          <w:szCs w:val="22"/>
        </w:rPr>
        <w:t xml:space="preserve"> Taxable wages (Federal, State, and NY City)</w:t>
      </w:r>
    </w:p>
    <w:p w14:paraId="76811710" w14:textId="77777777" w:rsidR="00577429" w:rsidRPr="00577429" w:rsidRDefault="00577429" w:rsidP="00577429">
      <w:pPr>
        <w:pStyle w:val="ListParagraph"/>
        <w:ind w:left="1440"/>
        <w:rPr>
          <w:sz w:val="10"/>
          <w:szCs w:val="10"/>
        </w:rPr>
      </w:pPr>
    </w:p>
    <w:p w14:paraId="4ED64840" w14:textId="5EC8BFCD" w:rsidR="00FF3668" w:rsidRPr="00031C80" w:rsidRDefault="00FF3668" w:rsidP="00FF3668">
      <w:pPr>
        <w:pStyle w:val="ListParagraph"/>
        <w:numPr>
          <w:ilvl w:val="0"/>
          <w:numId w:val="13"/>
        </w:numPr>
        <w:ind w:left="0" w:firstLine="360"/>
        <w:rPr>
          <w:sz w:val="22"/>
          <w:szCs w:val="22"/>
        </w:rPr>
      </w:pPr>
      <w:r w:rsidRPr="00031C80">
        <w:rPr>
          <w:sz w:val="22"/>
          <w:szCs w:val="22"/>
        </w:rPr>
        <w:t xml:space="preserve">But </w:t>
      </w:r>
      <w:r w:rsidR="00104AE8">
        <w:rPr>
          <w:sz w:val="22"/>
          <w:szCs w:val="22"/>
        </w:rPr>
        <w:t xml:space="preserve">Box 3 </w:t>
      </w:r>
      <w:r w:rsidRPr="00031C80">
        <w:rPr>
          <w:sz w:val="22"/>
          <w:szCs w:val="22"/>
        </w:rPr>
        <w:t xml:space="preserve">Social Security </w:t>
      </w:r>
      <w:r w:rsidR="00104AE8">
        <w:rPr>
          <w:sz w:val="22"/>
          <w:szCs w:val="22"/>
        </w:rPr>
        <w:t xml:space="preserve">taxable wages </w:t>
      </w:r>
      <w:r w:rsidRPr="00031C80">
        <w:rPr>
          <w:sz w:val="22"/>
          <w:szCs w:val="22"/>
        </w:rPr>
        <w:t xml:space="preserve">and </w:t>
      </w:r>
      <w:r w:rsidR="00104AE8">
        <w:rPr>
          <w:sz w:val="22"/>
          <w:szCs w:val="22"/>
        </w:rPr>
        <w:t xml:space="preserve">Box 5 </w:t>
      </w:r>
      <w:r w:rsidRPr="00031C80">
        <w:rPr>
          <w:sz w:val="22"/>
          <w:szCs w:val="22"/>
        </w:rPr>
        <w:t xml:space="preserve">Medicare </w:t>
      </w:r>
      <w:r w:rsidR="00104AE8">
        <w:rPr>
          <w:sz w:val="22"/>
          <w:szCs w:val="22"/>
        </w:rPr>
        <w:t xml:space="preserve">taxable </w:t>
      </w:r>
      <w:r w:rsidRPr="00031C80">
        <w:rPr>
          <w:sz w:val="22"/>
          <w:szCs w:val="22"/>
        </w:rPr>
        <w:t xml:space="preserve">wages </w:t>
      </w:r>
      <w:r w:rsidR="00577429">
        <w:rPr>
          <w:sz w:val="22"/>
          <w:szCs w:val="22"/>
        </w:rPr>
        <w:t>calculated as follows</w:t>
      </w:r>
    </w:p>
    <w:p w14:paraId="63CBBE0B" w14:textId="77777777" w:rsidR="00577429" w:rsidRDefault="00577429" w:rsidP="00577429">
      <w:pPr>
        <w:pStyle w:val="ListParagraph"/>
        <w:numPr>
          <w:ilvl w:val="1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GROSS INCOME</w:t>
      </w:r>
    </w:p>
    <w:p w14:paraId="222C8A84" w14:textId="77777777" w:rsidR="00577429" w:rsidRPr="00031C80" w:rsidRDefault="00577429" w:rsidP="00577429">
      <w:pPr>
        <w:pStyle w:val="ListParagraph"/>
        <w:numPr>
          <w:ilvl w:val="1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Less employee payments for </w:t>
      </w:r>
      <w:r w:rsidRPr="00031C80">
        <w:rPr>
          <w:sz w:val="22"/>
          <w:szCs w:val="22"/>
        </w:rPr>
        <w:t xml:space="preserve">the Cafeteria Plan (Health insurance premium)  </w:t>
      </w:r>
    </w:p>
    <w:p w14:paraId="21CAA479" w14:textId="77777777" w:rsidR="00577429" w:rsidRDefault="00577429" w:rsidP="00577429">
      <w:pPr>
        <w:pStyle w:val="ListParagraph"/>
        <w:numPr>
          <w:ilvl w:val="1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Less employee payments for </w:t>
      </w:r>
      <w:r w:rsidRPr="00031C80">
        <w:rPr>
          <w:sz w:val="22"/>
          <w:szCs w:val="22"/>
        </w:rPr>
        <w:t xml:space="preserve">Transit check </w:t>
      </w:r>
    </w:p>
    <w:p w14:paraId="76148A79" w14:textId="5F39043B" w:rsidR="00577429" w:rsidRPr="00031C80" w:rsidRDefault="00577429" w:rsidP="00577429">
      <w:pPr>
        <w:pStyle w:val="ListParagraph"/>
        <w:numPr>
          <w:ilvl w:val="1"/>
          <w:numId w:val="13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EQUALS  =</w:t>
      </w:r>
      <w:proofErr w:type="gramEnd"/>
      <w:r>
        <w:rPr>
          <w:sz w:val="22"/>
          <w:szCs w:val="22"/>
        </w:rPr>
        <w:t xml:space="preserve"> Taxable wages (Social Security and Medicare)</w:t>
      </w:r>
    </w:p>
    <w:p w14:paraId="038E12C4" w14:textId="77777777" w:rsidR="00104AE8" w:rsidRPr="00031C80" w:rsidRDefault="00104AE8" w:rsidP="00104AE8">
      <w:pPr>
        <w:pStyle w:val="ListParagraph"/>
        <w:ind w:left="1440"/>
        <w:rPr>
          <w:sz w:val="22"/>
          <w:szCs w:val="22"/>
        </w:rPr>
      </w:pPr>
    </w:p>
    <w:p w14:paraId="765D2ED2" w14:textId="6B633CD6" w:rsidR="00104AE8" w:rsidRDefault="00FF3668" w:rsidP="00104AE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  <w:bCs/>
          <w:sz w:val="22"/>
          <w:szCs w:val="22"/>
        </w:rPr>
      </w:pPr>
      <w:r w:rsidRPr="00104AE8">
        <w:rPr>
          <w:b/>
          <w:bCs/>
          <w:sz w:val="22"/>
          <w:szCs w:val="22"/>
        </w:rPr>
        <w:t xml:space="preserve">Thus, Social Security and Medicare do NOT </w:t>
      </w:r>
      <w:r w:rsidR="00104AE8">
        <w:rPr>
          <w:b/>
          <w:bCs/>
          <w:sz w:val="22"/>
          <w:szCs w:val="22"/>
        </w:rPr>
        <w:t xml:space="preserve">allow their taxable </w:t>
      </w:r>
      <w:r w:rsidR="00577429">
        <w:rPr>
          <w:b/>
          <w:bCs/>
          <w:sz w:val="22"/>
          <w:szCs w:val="22"/>
        </w:rPr>
        <w:t>wages</w:t>
      </w:r>
    </w:p>
    <w:p w14:paraId="3F97E104" w14:textId="08EA99F6" w:rsidR="00820E88" w:rsidRPr="00104AE8" w:rsidRDefault="00104AE8" w:rsidP="00104AE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to be reduced by an employee’s traditional </w:t>
      </w:r>
      <w:r w:rsidR="00FF3668" w:rsidRPr="00104AE8">
        <w:rPr>
          <w:b/>
          <w:bCs/>
          <w:sz w:val="22"/>
          <w:szCs w:val="22"/>
        </w:rPr>
        <w:t>401K plan contributions</w:t>
      </w:r>
    </w:p>
    <w:p w14:paraId="361CAC79" w14:textId="77777777" w:rsidR="00547FEA" w:rsidRDefault="00547FEA" w:rsidP="00FF3668">
      <w:pPr>
        <w:rPr>
          <w:sz w:val="22"/>
          <w:szCs w:val="22"/>
        </w:rPr>
      </w:pPr>
    </w:p>
    <w:p w14:paraId="3E2BA494" w14:textId="373D5C67" w:rsidR="00CE1AA6" w:rsidRDefault="00CE1AA6" w:rsidP="00CE1AA6">
      <w:pPr>
        <w:rPr>
          <w:rFonts w:ascii="Calibri" w:eastAsia="Times New Roman" w:hAnsi="Calibri" w:cs="Times New Roman"/>
          <w:color w:val="222222"/>
        </w:rPr>
      </w:pPr>
      <w:r>
        <w:rPr>
          <w:rFonts w:ascii="Calibri" w:eastAsia="Times New Roman" w:hAnsi="Calibri" w:cs="Times New Roman"/>
          <w:color w:val="222222"/>
        </w:rPr>
        <w:t>The</w:t>
      </w:r>
      <w:r w:rsidR="00C6128D">
        <w:rPr>
          <w:rFonts w:ascii="Calibri" w:eastAsia="Times New Roman" w:hAnsi="Calibri" w:cs="Times New Roman"/>
          <w:color w:val="222222"/>
        </w:rPr>
        <w:t>se</w:t>
      </w:r>
      <w:r>
        <w:rPr>
          <w:rFonts w:ascii="Calibri" w:eastAsia="Times New Roman" w:hAnsi="Calibri" w:cs="Times New Roman"/>
          <w:color w:val="222222"/>
        </w:rPr>
        <w:t xml:space="preserve"> handouts </w:t>
      </w:r>
      <w:r>
        <w:rPr>
          <w:rFonts w:ascii="Calibri" w:eastAsia="Times New Roman" w:hAnsi="Calibri" w:cs="Times New Roman"/>
          <w:color w:val="222222"/>
        </w:rPr>
        <w:t xml:space="preserve">are needed </w:t>
      </w:r>
      <w:r>
        <w:rPr>
          <w:rFonts w:ascii="Calibri" w:eastAsia="Times New Roman" w:hAnsi="Calibri" w:cs="Times New Roman"/>
          <w:color w:val="222222"/>
        </w:rPr>
        <w:t xml:space="preserve">to complete </w:t>
      </w:r>
      <w:r>
        <w:rPr>
          <w:rFonts w:ascii="Calibri" w:eastAsia="Times New Roman" w:hAnsi="Calibri" w:cs="Times New Roman"/>
          <w:color w:val="222222"/>
        </w:rPr>
        <w:t xml:space="preserve">Assignment #2 </w:t>
      </w:r>
    </w:p>
    <w:p w14:paraId="2B559610" w14:textId="77777777" w:rsidR="00CE1AA6" w:rsidRDefault="00CE1AA6" w:rsidP="00CE1AA6">
      <w:pPr>
        <w:rPr>
          <w:rFonts w:ascii="Calibri" w:eastAsia="Times New Roman" w:hAnsi="Calibri" w:cs="Times New Roman"/>
          <w:color w:val="2222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545"/>
      </w:tblGrid>
      <w:tr w:rsidR="00CE1AA6" w:rsidRPr="00EC3355" w14:paraId="211C2EA0" w14:textId="77777777" w:rsidTr="00C6128D">
        <w:tc>
          <w:tcPr>
            <w:tcW w:w="1255" w:type="dxa"/>
          </w:tcPr>
          <w:p w14:paraId="0D6AA48E" w14:textId="271B86BD" w:rsidR="00CE1AA6" w:rsidRDefault="00C6128D" w:rsidP="00A1171C">
            <w:pPr>
              <w:rPr>
                <w:rFonts w:ascii="Calibri" w:eastAsia="Times New Roman" w:hAnsi="Calibri" w:cs="Times New Roman"/>
                <w:color w:val="222222"/>
              </w:rPr>
            </w:pPr>
            <w:r>
              <w:rPr>
                <w:rFonts w:ascii="Calibri" w:eastAsia="Times New Roman" w:hAnsi="Calibri" w:cs="Times New Roman"/>
                <w:color w:val="222222"/>
              </w:rPr>
              <w:t>6.31</w:t>
            </w:r>
          </w:p>
        </w:tc>
        <w:tc>
          <w:tcPr>
            <w:tcW w:w="8545" w:type="dxa"/>
          </w:tcPr>
          <w:p w14:paraId="4F378CAA" w14:textId="714F8294" w:rsidR="00CE1AA6" w:rsidRDefault="00C6128D" w:rsidP="00A1171C">
            <w:r>
              <w:t>EXERCISE – complete Maria’s Schedule C</w:t>
            </w:r>
          </w:p>
        </w:tc>
      </w:tr>
      <w:tr w:rsidR="00CE1AA6" w:rsidRPr="00EC3355" w14:paraId="3D249EF4" w14:textId="77777777" w:rsidTr="00C6128D">
        <w:tc>
          <w:tcPr>
            <w:tcW w:w="1255" w:type="dxa"/>
          </w:tcPr>
          <w:p w14:paraId="513573EF" w14:textId="7B2299DF" w:rsidR="00CE1AA6" w:rsidRPr="00EC3355" w:rsidRDefault="00C6128D" w:rsidP="00A1171C">
            <w:pPr>
              <w:rPr>
                <w:rFonts w:ascii="Calibri" w:eastAsia="Times New Roman" w:hAnsi="Calibri" w:cs="Times New Roman"/>
                <w:color w:val="222222"/>
              </w:rPr>
            </w:pPr>
            <w:r>
              <w:rPr>
                <w:rFonts w:ascii="Calibri" w:eastAsia="Times New Roman" w:hAnsi="Calibri" w:cs="Times New Roman"/>
                <w:color w:val="222222"/>
              </w:rPr>
              <w:t>IRS form</w:t>
            </w:r>
          </w:p>
        </w:tc>
        <w:tc>
          <w:tcPr>
            <w:tcW w:w="8545" w:type="dxa"/>
          </w:tcPr>
          <w:p w14:paraId="0AAD806D" w14:textId="6915EE71" w:rsidR="00CE1AA6" w:rsidRPr="00EC3355" w:rsidRDefault="00C6128D" w:rsidP="00A1171C">
            <w:pPr>
              <w:rPr>
                <w:rFonts w:ascii="Calibri" w:eastAsia="Times New Roman" w:hAnsi="Calibri" w:cs="Times New Roman"/>
                <w:color w:val="222222"/>
              </w:rPr>
            </w:pPr>
            <w:r>
              <w:rPr>
                <w:rFonts w:ascii="Calibri" w:eastAsia="Times New Roman" w:hAnsi="Calibri" w:cs="Times New Roman"/>
                <w:color w:val="222222"/>
              </w:rPr>
              <w:t>Schedule C</w:t>
            </w:r>
          </w:p>
        </w:tc>
      </w:tr>
      <w:tr w:rsidR="00CE1AA6" w:rsidRPr="00EC3355" w14:paraId="34AF3C2E" w14:textId="77777777" w:rsidTr="00C6128D">
        <w:tc>
          <w:tcPr>
            <w:tcW w:w="1255" w:type="dxa"/>
          </w:tcPr>
          <w:p w14:paraId="40F2C9D0" w14:textId="704E8FB9" w:rsidR="00CE1AA6" w:rsidRDefault="00C6128D" w:rsidP="00A1171C">
            <w:pPr>
              <w:rPr>
                <w:rFonts w:ascii="Calibri" w:eastAsia="Times New Roman" w:hAnsi="Calibri" w:cs="Times New Roman"/>
                <w:color w:val="222222"/>
              </w:rPr>
            </w:pPr>
            <w:r>
              <w:rPr>
                <w:rFonts w:ascii="Calibri" w:eastAsia="Times New Roman" w:hAnsi="Calibri" w:cs="Times New Roman"/>
                <w:color w:val="222222"/>
              </w:rPr>
              <w:t>IRS form</w:t>
            </w:r>
          </w:p>
        </w:tc>
        <w:tc>
          <w:tcPr>
            <w:tcW w:w="8545" w:type="dxa"/>
          </w:tcPr>
          <w:p w14:paraId="3D34FBDE" w14:textId="4ED139B9" w:rsidR="00CE1AA6" w:rsidRDefault="00C6128D" w:rsidP="00A1171C">
            <w:r>
              <w:t xml:space="preserve">8829 – Home Office Deduction </w:t>
            </w:r>
          </w:p>
        </w:tc>
      </w:tr>
      <w:tr w:rsidR="00CE1AA6" w:rsidRPr="00EC3355" w14:paraId="124E0835" w14:textId="77777777" w:rsidTr="00C6128D">
        <w:tc>
          <w:tcPr>
            <w:tcW w:w="1255" w:type="dxa"/>
          </w:tcPr>
          <w:p w14:paraId="41A483F5" w14:textId="28ECB57A" w:rsidR="00CE1AA6" w:rsidRPr="00EC3355" w:rsidRDefault="00CE1AA6" w:rsidP="00A1171C">
            <w:pPr>
              <w:rPr>
                <w:rFonts w:ascii="Calibri" w:eastAsia="Times New Roman" w:hAnsi="Calibri" w:cs="Times New Roman"/>
                <w:color w:val="222222"/>
              </w:rPr>
            </w:pPr>
          </w:p>
        </w:tc>
        <w:tc>
          <w:tcPr>
            <w:tcW w:w="8545" w:type="dxa"/>
          </w:tcPr>
          <w:p w14:paraId="5F672046" w14:textId="5EB988E0" w:rsidR="00CE1AA6" w:rsidRPr="00EC3355" w:rsidRDefault="00CE1AA6" w:rsidP="00A1171C">
            <w:pPr>
              <w:rPr>
                <w:rFonts w:ascii="Calibri" w:eastAsia="Times New Roman" w:hAnsi="Calibri" w:cs="Times New Roman"/>
                <w:color w:val="222222"/>
              </w:rPr>
            </w:pPr>
            <w:r>
              <w:rPr>
                <w:rFonts w:ascii="Calibri" w:eastAsia="Times New Roman" w:hAnsi="Calibri" w:cs="Times New Roman"/>
                <w:color w:val="222222"/>
              </w:rPr>
              <w:t xml:space="preserve"> </w:t>
            </w:r>
          </w:p>
        </w:tc>
      </w:tr>
    </w:tbl>
    <w:p w14:paraId="205AD98A" w14:textId="77777777" w:rsidR="00CE1AA6" w:rsidRPr="00031C80" w:rsidRDefault="00CE1AA6" w:rsidP="00FF3668">
      <w:pPr>
        <w:rPr>
          <w:sz w:val="22"/>
          <w:szCs w:val="22"/>
        </w:rPr>
      </w:pPr>
    </w:p>
    <w:p w14:paraId="3B96771F" w14:textId="77777777" w:rsidR="00C6128D" w:rsidRDefault="00C6128D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br w:type="page"/>
      </w:r>
    </w:p>
    <w:p w14:paraId="59EB5BA1" w14:textId="60AAA263" w:rsidR="00820E88" w:rsidRDefault="00072E02" w:rsidP="00C6128D">
      <w:pPr>
        <w:rPr>
          <w:b/>
          <w:color w:val="000000" w:themeColor="text1"/>
          <w:sz w:val="32"/>
          <w:szCs w:val="32"/>
        </w:rPr>
      </w:pPr>
      <w:r w:rsidRPr="00C6128D">
        <w:rPr>
          <w:b/>
          <w:color w:val="000000" w:themeColor="text1"/>
          <w:sz w:val="32"/>
          <w:szCs w:val="32"/>
        </w:rPr>
        <w:lastRenderedPageBreak/>
        <w:t xml:space="preserve">ASSIGNMENT #2 </w:t>
      </w:r>
    </w:p>
    <w:p w14:paraId="30BD2F32" w14:textId="77777777" w:rsidR="00C6128D" w:rsidRPr="00C6128D" w:rsidRDefault="00C6128D" w:rsidP="00C6128D">
      <w:pPr>
        <w:rPr>
          <w:b/>
          <w:color w:val="000000" w:themeColor="text1"/>
          <w:sz w:val="32"/>
          <w:szCs w:val="32"/>
        </w:rPr>
      </w:pPr>
    </w:p>
    <w:p w14:paraId="3A366F12" w14:textId="77777777" w:rsidR="00FF3668" w:rsidRPr="00031C80" w:rsidRDefault="00B31443" w:rsidP="00FF3668">
      <w:pPr>
        <w:pStyle w:val="ListParagraph"/>
        <w:numPr>
          <w:ilvl w:val="0"/>
          <w:numId w:val="1"/>
        </w:numPr>
        <w:ind w:left="0" w:firstLine="0"/>
        <w:rPr>
          <w:sz w:val="22"/>
          <w:szCs w:val="22"/>
        </w:rPr>
      </w:pPr>
      <w:r w:rsidRPr="00031C80">
        <w:rPr>
          <w:b/>
          <w:sz w:val="22"/>
          <w:szCs w:val="22"/>
          <w:u w:val="single"/>
        </w:rPr>
        <w:t xml:space="preserve">Pull out </w:t>
      </w:r>
      <w:r w:rsidR="00547FEA" w:rsidRPr="00031C80">
        <w:rPr>
          <w:b/>
          <w:sz w:val="22"/>
          <w:szCs w:val="22"/>
          <w:u w:val="single"/>
        </w:rPr>
        <w:t xml:space="preserve">your last W-2 </w:t>
      </w:r>
      <w:r w:rsidRPr="00031C80">
        <w:rPr>
          <w:b/>
          <w:sz w:val="22"/>
          <w:szCs w:val="22"/>
          <w:u w:val="single"/>
        </w:rPr>
        <w:t xml:space="preserve">and </w:t>
      </w:r>
      <w:r w:rsidR="00FF3668" w:rsidRPr="00031C80">
        <w:rPr>
          <w:b/>
          <w:sz w:val="22"/>
          <w:szCs w:val="22"/>
          <w:u w:val="single"/>
        </w:rPr>
        <w:t>1040 T</w:t>
      </w:r>
      <w:r w:rsidRPr="00031C80">
        <w:rPr>
          <w:b/>
          <w:sz w:val="22"/>
          <w:szCs w:val="22"/>
          <w:u w:val="single"/>
        </w:rPr>
        <w:t xml:space="preserve">ax return </w:t>
      </w:r>
      <w:r w:rsidR="00547FEA" w:rsidRPr="00031C80">
        <w:rPr>
          <w:b/>
          <w:sz w:val="22"/>
          <w:szCs w:val="22"/>
          <w:u w:val="single"/>
        </w:rPr>
        <w:t>–</w:t>
      </w:r>
      <w:r w:rsidR="00FF3668" w:rsidRPr="00031C80">
        <w:rPr>
          <w:sz w:val="22"/>
          <w:szCs w:val="22"/>
        </w:rPr>
        <w:t xml:space="preserve"> </w:t>
      </w:r>
    </w:p>
    <w:p w14:paraId="7558C308" w14:textId="77777777" w:rsidR="00FF3668" w:rsidRPr="00031C80" w:rsidRDefault="00FF3668" w:rsidP="00FF3668">
      <w:pPr>
        <w:rPr>
          <w:sz w:val="22"/>
          <w:szCs w:val="22"/>
        </w:rPr>
      </w:pPr>
      <w:r w:rsidRPr="00031C80">
        <w:rPr>
          <w:sz w:val="22"/>
          <w:szCs w:val="22"/>
        </w:rPr>
        <w:t xml:space="preserve">Do you understand your taxable wages and how they were calculated?  </w:t>
      </w:r>
    </w:p>
    <w:p w14:paraId="0E752CAB" w14:textId="061E9B56" w:rsidR="00FF3668" w:rsidRPr="00031C80" w:rsidRDefault="00FF3668" w:rsidP="00FF3668">
      <w:pPr>
        <w:rPr>
          <w:sz w:val="22"/>
          <w:szCs w:val="22"/>
        </w:rPr>
      </w:pPr>
      <w:r w:rsidRPr="00031C80">
        <w:rPr>
          <w:sz w:val="22"/>
          <w:szCs w:val="22"/>
        </w:rPr>
        <w:t xml:space="preserve">Do you see how your BOX 1 </w:t>
      </w:r>
      <w:r w:rsidR="00361067">
        <w:rPr>
          <w:sz w:val="22"/>
          <w:szCs w:val="22"/>
        </w:rPr>
        <w:t xml:space="preserve">federal taxable </w:t>
      </w:r>
      <w:r w:rsidRPr="00031C80">
        <w:rPr>
          <w:sz w:val="22"/>
          <w:szCs w:val="22"/>
        </w:rPr>
        <w:t>wages were transferred to your 1040 tax return</w:t>
      </w:r>
      <w:r w:rsidR="00104AE8">
        <w:rPr>
          <w:sz w:val="22"/>
          <w:szCs w:val="22"/>
        </w:rPr>
        <w:t>,</w:t>
      </w:r>
      <w:r w:rsidRPr="00031C80">
        <w:rPr>
          <w:sz w:val="22"/>
          <w:szCs w:val="22"/>
        </w:rPr>
        <w:t xml:space="preserve"> </w:t>
      </w:r>
      <w:r w:rsidR="00B31443" w:rsidRPr="00031C80">
        <w:rPr>
          <w:sz w:val="22"/>
          <w:szCs w:val="22"/>
        </w:rPr>
        <w:t>page 1</w:t>
      </w:r>
      <w:r w:rsidR="00104AE8">
        <w:rPr>
          <w:sz w:val="22"/>
          <w:szCs w:val="22"/>
        </w:rPr>
        <w:t>,</w:t>
      </w:r>
      <w:r w:rsidR="00B31443" w:rsidRPr="00031C80">
        <w:rPr>
          <w:sz w:val="22"/>
          <w:szCs w:val="22"/>
        </w:rPr>
        <w:t xml:space="preserve"> line 1 </w:t>
      </w:r>
    </w:p>
    <w:p w14:paraId="0B7667BC" w14:textId="71BA2D9F" w:rsidR="00B31443" w:rsidRPr="00031C80" w:rsidRDefault="00B31443" w:rsidP="00FF3668">
      <w:pPr>
        <w:rPr>
          <w:sz w:val="22"/>
          <w:szCs w:val="22"/>
        </w:rPr>
      </w:pPr>
      <w:r w:rsidRPr="00031C80">
        <w:rPr>
          <w:sz w:val="22"/>
          <w:szCs w:val="22"/>
        </w:rPr>
        <w:t xml:space="preserve">By the way – </w:t>
      </w:r>
    </w:p>
    <w:p w14:paraId="6ED823AA" w14:textId="42E88AFD" w:rsidR="003C14A4" w:rsidRPr="00031C80" w:rsidRDefault="00B31443" w:rsidP="00FF3668">
      <w:pPr>
        <w:pStyle w:val="ListParagraph"/>
        <w:numPr>
          <w:ilvl w:val="0"/>
          <w:numId w:val="10"/>
        </w:numPr>
        <w:tabs>
          <w:tab w:val="left" w:pos="90"/>
        </w:tabs>
        <w:ind w:left="720" w:hanging="270"/>
        <w:rPr>
          <w:sz w:val="22"/>
          <w:szCs w:val="22"/>
        </w:rPr>
      </w:pPr>
      <w:r w:rsidRPr="00031C80">
        <w:rPr>
          <w:sz w:val="22"/>
          <w:szCs w:val="22"/>
        </w:rPr>
        <w:t>if you had more than one job during the year and received multiple W-2</w:t>
      </w:r>
      <w:r w:rsidR="003C14A4" w:rsidRPr="00031C80">
        <w:rPr>
          <w:sz w:val="22"/>
          <w:szCs w:val="22"/>
        </w:rPr>
        <w:t>s</w:t>
      </w:r>
      <w:r w:rsidRPr="00031C80">
        <w:rPr>
          <w:sz w:val="22"/>
          <w:szCs w:val="22"/>
        </w:rPr>
        <w:t xml:space="preserve"> </w:t>
      </w:r>
      <w:r w:rsidR="003C14A4" w:rsidRPr="00031C80">
        <w:rPr>
          <w:sz w:val="22"/>
          <w:szCs w:val="22"/>
        </w:rPr>
        <w:t>on</w:t>
      </w:r>
      <w:r w:rsidRPr="00031C80">
        <w:rPr>
          <w:sz w:val="22"/>
          <w:szCs w:val="22"/>
        </w:rPr>
        <w:t xml:space="preserve"> </w:t>
      </w:r>
      <w:r w:rsidR="00104AE8">
        <w:rPr>
          <w:sz w:val="22"/>
          <w:szCs w:val="22"/>
        </w:rPr>
        <w:t>F</w:t>
      </w:r>
      <w:r w:rsidR="003C14A4" w:rsidRPr="00031C80">
        <w:rPr>
          <w:sz w:val="22"/>
          <w:szCs w:val="22"/>
        </w:rPr>
        <w:t xml:space="preserve">orm 1040 line 1 </w:t>
      </w:r>
      <w:r w:rsidRPr="00031C80">
        <w:rPr>
          <w:sz w:val="22"/>
          <w:szCs w:val="22"/>
        </w:rPr>
        <w:t xml:space="preserve">will be </w:t>
      </w:r>
      <w:r w:rsidR="00FF3668" w:rsidRPr="00031C80">
        <w:rPr>
          <w:sz w:val="22"/>
          <w:szCs w:val="22"/>
        </w:rPr>
        <w:t xml:space="preserve">a </w:t>
      </w:r>
      <w:r w:rsidRPr="00031C80">
        <w:rPr>
          <w:sz w:val="22"/>
          <w:szCs w:val="22"/>
        </w:rPr>
        <w:t>combin</w:t>
      </w:r>
      <w:r w:rsidR="003C14A4" w:rsidRPr="00031C80">
        <w:rPr>
          <w:sz w:val="22"/>
          <w:szCs w:val="22"/>
        </w:rPr>
        <w:t>ation of all your taxable wages.</w:t>
      </w:r>
    </w:p>
    <w:p w14:paraId="331EC3B5" w14:textId="64DAEBEB" w:rsidR="003C14A4" w:rsidRPr="00031C80" w:rsidRDefault="00B31443" w:rsidP="00FF3668">
      <w:pPr>
        <w:pStyle w:val="ListParagraph"/>
        <w:numPr>
          <w:ilvl w:val="0"/>
          <w:numId w:val="10"/>
        </w:numPr>
        <w:ind w:left="720" w:hanging="270"/>
        <w:rPr>
          <w:sz w:val="22"/>
          <w:szCs w:val="22"/>
        </w:rPr>
      </w:pPr>
      <w:r w:rsidRPr="00031C80">
        <w:rPr>
          <w:sz w:val="22"/>
          <w:szCs w:val="22"/>
        </w:rPr>
        <w:t>If you are married and filing a joint return</w:t>
      </w:r>
      <w:r w:rsidR="00FF3668" w:rsidRPr="00031C80">
        <w:rPr>
          <w:sz w:val="22"/>
          <w:szCs w:val="22"/>
        </w:rPr>
        <w:t>,</w:t>
      </w:r>
      <w:r w:rsidRPr="00031C80">
        <w:rPr>
          <w:sz w:val="22"/>
          <w:szCs w:val="22"/>
        </w:rPr>
        <w:t xml:space="preserve"> </w:t>
      </w:r>
      <w:r w:rsidR="003C14A4" w:rsidRPr="00031C80">
        <w:rPr>
          <w:sz w:val="22"/>
          <w:szCs w:val="22"/>
        </w:rPr>
        <w:t>and you and your spou</w:t>
      </w:r>
      <w:r w:rsidR="00FF3668" w:rsidRPr="00031C80">
        <w:rPr>
          <w:sz w:val="22"/>
          <w:szCs w:val="22"/>
        </w:rPr>
        <w:t>s</w:t>
      </w:r>
      <w:r w:rsidR="003C14A4" w:rsidRPr="00031C80">
        <w:rPr>
          <w:sz w:val="22"/>
          <w:szCs w:val="22"/>
        </w:rPr>
        <w:t>e received a W-2, form</w:t>
      </w:r>
      <w:r w:rsidRPr="00031C80">
        <w:rPr>
          <w:sz w:val="22"/>
          <w:szCs w:val="22"/>
        </w:rPr>
        <w:t xml:space="preserve"> 1040 will </w:t>
      </w:r>
      <w:r w:rsidR="003C14A4" w:rsidRPr="00031C80">
        <w:rPr>
          <w:sz w:val="22"/>
          <w:szCs w:val="22"/>
        </w:rPr>
        <w:t xml:space="preserve">be the total of both </w:t>
      </w:r>
      <w:r w:rsidR="00FF3668" w:rsidRPr="00031C80">
        <w:rPr>
          <w:sz w:val="22"/>
          <w:szCs w:val="22"/>
        </w:rPr>
        <w:t>your</w:t>
      </w:r>
      <w:r w:rsidR="003C14A4" w:rsidRPr="00031C80">
        <w:rPr>
          <w:sz w:val="22"/>
          <w:szCs w:val="22"/>
        </w:rPr>
        <w:t xml:space="preserve"> AND your </w:t>
      </w:r>
      <w:r w:rsidR="00FF3668" w:rsidRPr="00031C80">
        <w:rPr>
          <w:sz w:val="22"/>
          <w:szCs w:val="22"/>
        </w:rPr>
        <w:t>spouse’s</w:t>
      </w:r>
      <w:r w:rsidR="003C14A4" w:rsidRPr="00031C80">
        <w:rPr>
          <w:sz w:val="22"/>
          <w:szCs w:val="22"/>
        </w:rPr>
        <w:t xml:space="preserve"> taxable wages. </w:t>
      </w:r>
    </w:p>
    <w:p w14:paraId="7DFAC840" w14:textId="77777777" w:rsidR="003C14A4" w:rsidRPr="00031C80" w:rsidRDefault="003C14A4" w:rsidP="00FF3668">
      <w:pPr>
        <w:rPr>
          <w:sz w:val="22"/>
          <w:szCs w:val="22"/>
        </w:rPr>
      </w:pPr>
    </w:p>
    <w:p w14:paraId="1A7B50B0" w14:textId="0CDF9B1A" w:rsidR="003C14A4" w:rsidRPr="00031C80" w:rsidRDefault="003C14A4" w:rsidP="00FF3668">
      <w:pPr>
        <w:pStyle w:val="ListParagraph"/>
        <w:numPr>
          <w:ilvl w:val="0"/>
          <w:numId w:val="1"/>
        </w:numPr>
        <w:ind w:left="0" w:firstLine="0"/>
        <w:rPr>
          <w:sz w:val="22"/>
          <w:szCs w:val="22"/>
        </w:rPr>
      </w:pPr>
      <w:r w:rsidRPr="00031C80">
        <w:rPr>
          <w:b/>
          <w:color w:val="FF0000"/>
          <w:sz w:val="22"/>
          <w:szCs w:val="22"/>
          <w:u w:val="single"/>
        </w:rPr>
        <w:t>6.</w:t>
      </w:r>
      <w:r w:rsidR="00FF3668" w:rsidRPr="00031C80">
        <w:rPr>
          <w:b/>
          <w:color w:val="FF0000"/>
          <w:sz w:val="22"/>
          <w:szCs w:val="22"/>
          <w:u w:val="single"/>
        </w:rPr>
        <w:t xml:space="preserve">31 </w:t>
      </w:r>
      <w:r w:rsidRPr="00031C80">
        <w:rPr>
          <w:b/>
          <w:color w:val="FF0000"/>
          <w:sz w:val="22"/>
          <w:szCs w:val="22"/>
          <w:u w:val="single"/>
        </w:rPr>
        <w:t>EXERCISE - COMPLETE Maria’s Schedule C</w:t>
      </w:r>
      <w:r w:rsidRPr="00031C80">
        <w:rPr>
          <w:color w:val="FF0000"/>
          <w:sz w:val="22"/>
          <w:szCs w:val="22"/>
        </w:rPr>
        <w:t xml:space="preserve"> </w:t>
      </w:r>
      <w:r w:rsidR="00577429" w:rsidRPr="00031C80">
        <w:rPr>
          <w:sz w:val="22"/>
          <w:szCs w:val="22"/>
        </w:rPr>
        <w:t>– Read</w:t>
      </w:r>
      <w:r w:rsidR="00FF3668" w:rsidRPr="00031C80">
        <w:rPr>
          <w:sz w:val="22"/>
          <w:szCs w:val="22"/>
        </w:rPr>
        <w:t xml:space="preserve"> Exercise 6.31 and </w:t>
      </w:r>
      <w:r w:rsidRPr="00031C80">
        <w:rPr>
          <w:sz w:val="22"/>
          <w:szCs w:val="22"/>
        </w:rPr>
        <w:t>see if you can complete Maria’s Schedule C - your goal is to at least make it to line 29.</w:t>
      </w:r>
      <w:r w:rsidR="00FF3668" w:rsidRPr="00031C80">
        <w:rPr>
          <w:sz w:val="22"/>
          <w:szCs w:val="22"/>
        </w:rPr>
        <w:t xml:space="preserve">  </w:t>
      </w:r>
    </w:p>
    <w:p w14:paraId="4E43DA2A" w14:textId="77777777" w:rsidR="003C14A4" w:rsidRPr="00031C80" w:rsidRDefault="003C14A4" w:rsidP="00FF3668">
      <w:pPr>
        <w:rPr>
          <w:sz w:val="22"/>
          <w:szCs w:val="22"/>
        </w:rPr>
      </w:pPr>
    </w:p>
    <w:p w14:paraId="037E8F73" w14:textId="6EE0F3BD" w:rsidR="00FF3668" w:rsidRPr="00031C80" w:rsidRDefault="003C14A4" w:rsidP="00FF3668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  <w:sz w:val="22"/>
          <w:szCs w:val="22"/>
        </w:rPr>
      </w:pPr>
      <w:r w:rsidRPr="00031C80">
        <w:rPr>
          <w:b/>
          <w:color w:val="FF0000"/>
          <w:sz w:val="22"/>
          <w:szCs w:val="22"/>
          <w:u w:val="single"/>
        </w:rPr>
        <w:t>6.32 EXERCISE – COMPLETE MARIA’S SCHEDULE 8</w:t>
      </w:r>
      <w:r w:rsidR="00813E13">
        <w:rPr>
          <w:b/>
          <w:color w:val="FF0000"/>
          <w:sz w:val="22"/>
          <w:szCs w:val="22"/>
          <w:u w:val="single"/>
        </w:rPr>
        <w:t>829</w:t>
      </w:r>
      <w:r w:rsidRPr="00031C80">
        <w:rPr>
          <w:b/>
          <w:color w:val="FF0000"/>
          <w:sz w:val="22"/>
          <w:szCs w:val="22"/>
          <w:u w:val="single"/>
        </w:rPr>
        <w:t xml:space="preserve"> – HOME OFFICE DEDUCTION</w:t>
      </w:r>
      <w:r w:rsidRPr="00031C80">
        <w:rPr>
          <w:color w:val="FF0000"/>
          <w:sz w:val="22"/>
          <w:szCs w:val="22"/>
        </w:rPr>
        <w:t xml:space="preserve"> </w:t>
      </w:r>
    </w:p>
    <w:p w14:paraId="26481AFE" w14:textId="5232FC17" w:rsidR="00FF3668" w:rsidRPr="00031C80" w:rsidRDefault="00FF3668" w:rsidP="00FF3668">
      <w:pPr>
        <w:rPr>
          <w:color w:val="000000" w:themeColor="text1"/>
          <w:sz w:val="22"/>
          <w:szCs w:val="22"/>
        </w:rPr>
      </w:pPr>
      <w:r w:rsidRPr="00031C80">
        <w:rPr>
          <w:color w:val="000000" w:themeColor="text1"/>
          <w:sz w:val="22"/>
          <w:szCs w:val="22"/>
        </w:rPr>
        <w:t xml:space="preserve">This is a big challenge because we only briefly touched on it in class – but read </w:t>
      </w:r>
      <w:r w:rsidR="00577429">
        <w:rPr>
          <w:color w:val="000000" w:themeColor="text1"/>
          <w:sz w:val="22"/>
          <w:szCs w:val="22"/>
        </w:rPr>
        <w:t>E</w:t>
      </w:r>
      <w:r w:rsidRPr="00031C80">
        <w:rPr>
          <w:color w:val="000000" w:themeColor="text1"/>
          <w:sz w:val="22"/>
          <w:szCs w:val="22"/>
        </w:rPr>
        <w:t xml:space="preserve">xercise </w:t>
      </w:r>
      <w:r w:rsidR="00577429">
        <w:rPr>
          <w:color w:val="000000" w:themeColor="text1"/>
          <w:sz w:val="22"/>
          <w:szCs w:val="22"/>
        </w:rPr>
        <w:t xml:space="preserve">6.32 </w:t>
      </w:r>
      <w:r w:rsidRPr="00031C80">
        <w:rPr>
          <w:color w:val="000000" w:themeColor="text1"/>
          <w:sz w:val="22"/>
          <w:szCs w:val="22"/>
        </w:rPr>
        <w:t>and see how far you can get in calculating Maria’s home office deduction.  Remember there are two ways – the simplified method gives you $5 per square ft of office space in your home</w:t>
      </w:r>
      <w:r w:rsidR="001D08D7">
        <w:rPr>
          <w:color w:val="000000" w:themeColor="text1"/>
          <w:sz w:val="22"/>
          <w:szCs w:val="22"/>
        </w:rPr>
        <w:t xml:space="preserve"> (up to a limit of 300 sq. ft or $1500)</w:t>
      </w:r>
      <w:r w:rsidRPr="00031C80">
        <w:rPr>
          <w:color w:val="000000" w:themeColor="text1"/>
          <w:sz w:val="22"/>
          <w:szCs w:val="22"/>
        </w:rPr>
        <w:t>.  The more complicated way, involves completing schedule 8</w:t>
      </w:r>
      <w:r w:rsidR="00813E13">
        <w:rPr>
          <w:color w:val="000000" w:themeColor="text1"/>
          <w:sz w:val="22"/>
          <w:szCs w:val="22"/>
        </w:rPr>
        <w:t>829</w:t>
      </w:r>
      <w:r w:rsidRPr="00031C80">
        <w:rPr>
          <w:color w:val="000000" w:themeColor="text1"/>
          <w:sz w:val="22"/>
          <w:szCs w:val="22"/>
        </w:rPr>
        <w:t>.   Give both a try – and see which method benefits Maria.  If you get stuck on form 8</w:t>
      </w:r>
      <w:r w:rsidR="00813E13">
        <w:rPr>
          <w:color w:val="000000" w:themeColor="text1"/>
          <w:sz w:val="22"/>
          <w:szCs w:val="22"/>
        </w:rPr>
        <w:t>829</w:t>
      </w:r>
      <w:r w:rsidRPr="00031C80">
        <w:rPr>
          <w:color w:val="000000" w:themeColor="text1"/>
          <w:sz w:val="22"/>
          <w:szCs w:val="22"/>
        </w:rPr>
        <w:t xml:space="preserve"> </w:t>
      </w:r>
      <w:r w:rsidR="00C6128D" w:rsidRPr="00031C80">
        <w:rPr>
          <w:color w:val="000000" w:themeColor="text1"/>
          <w:sz w:val="22"/>
          <w:szCs w:val="22"/>
        </w:rPr>
        <w:t>- look</w:t>
      </w:r>
      <w:r w:rsidRPr="00031C80">
        <w:rPr>
          <w:color w:val="000000" w:themeColor="text1"/>
          <w:sz w:val="22"/>
          <w:szCs w:val="22"/>
        </w:rPr>
        <w:t xml:space="preserve"> at the IRS instructions </w:t>
      </w:r>
    </w:p>
    <w:p w14:paraId="6D42E521" w14:textId="77777777" w:rsidR="00FF3668" w:rsidRPr="00031C80" w:rsidRDefault="00FF3668" w:rsidP="00FF3668">
      <w:pPr>
        <w:rPr>
          <w:sz w:val="22"/>
          <w:szCs w:val="22"/>
        </w:rPr>
      </w:pPr>
      <w:r w:rsidRPr="00031C80">
        <w:rPr>
          <w:sz w:val="22"/>
          <w:szCs w:val="22"/>
        </w:rPr>
        <w:t xml:space="preserve">       </w:t>
      </w:r>
      <w:hyperlink r:id="rId8" w:history="1">
        <w:r w:rsidRPr="00031C80">
          <w:rPr>
            <w:rStyle w:val="Hyperlink"/>
            <w:sz w:val="22"/>
            <w:szCs w:val="22"/>
          </w:rPr>
          <w:t>https://www.irs.gov/instructions/i8829</w:t>
        </w:r>
      </w:hyperlink>
      <w:r w:rsidRPr="00031C80">
        <w:rPr>
          <w:sz w:val="22"/>
          <w:szCs w:val="22"/>
        </w:rPr>
        <w:t xml:space="preserve">   just TRYING to do this makes you a winner.  </w:t>
      </w:r>
    </w:p>
    <w:p w14:paraId="218AB71E" w14:textId="77777777" w:rsidR="00FF3668" w:rsidRPr="00031C80" w:rsidRDefault="00FF3668" w:rsidP="00FF3668">
      <w:pPr>
        <w:rPr>
          <w:sz w:val="22"/>
          <w:szCs w:val="22"/>
        </w:rPr>
      </w:pPr>
    </w:p>
    <w:p w14:paraId="587CF76F" w14:textId="5EBC8A44" w:rsidR="003C14A4" w:rsidRPr="00361067" w:rsidRDefault="00FF3668" w:rsidP="00361067">
      <w:pPr>
        <w:rPr>
          <w:sz w:val="22"/>
          <w:szCs w:val="22"/>
        </w:rPr>
      </w:pPr>
      <w:r w:rsidRPr="00031C80">
        <w:rPr>
          <w:sz w:val="22"/>
          <w:szCs w:val="22"/>
        </w:rPr>
        <w:t xml:space="preserve">Once you know Maria’s Home Office deduction enter </w:t>
      </w:r>
      <w:r w:rsidR="003C14A4" w:rsidRPr="00031C80">
        <w:rPr>
          <w:sz w:val="22"/>
          <w:szCs w:val="22"/>
        </w:rPr>
        <w:t>on Schedule C line 30.</w:t>
      </w:r>
      <w:r w:rsidR="00361067">
        <w:rPr>
          <w:sz w:val="22"/>
          <w:szCs w:val="22"/>
        </w:rPr>
        <w:t xml:space="preserve"> </w:t>
      </w:r>
    </w:p>
    <w:p w14:paraId="5BDACA38" w14:textId="77777777" w:rsidR="003C14A4" w:rsidRDefault="003C14A4" w:rsidP="003C14A4">
      <w:pPr>
        <w:ind w:left="720"/>
      </w:pPr>
    </w:p>
    <w:p w14:paraId="20CD7400" w14:textId="19408173" w:rsidR="00C6128D" w:rsidRDefault="00C6128D" w:rsidP="00FF3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center"/>
        <w:rPr>
          <w:b/>
          <w:color w:val="00B050"/>
        </w:rPr>
      </w:pPr>
      <w:r>
        <w:rPr>
          <w:b/>
          <w:color w:val="00B050"/>
        </w:rPr>
        <w:t>S</w:t>
      </w:r>
      <w:r w:rsidR="003C14A4" w:rsidRPr="0056691D">
        <w:rPr>
          <w:b/>
          <w:color w:val="00B050"/>
        </w:rPr>
        <w:t xml:space="preserve">can and </w:t>
      </w:r>
      <w:r>
        <w:rPr>
          <w:b/>
          <w:color w:val="00B050"/>
        </w:rPr>
        <w:t>email back</w:t>
      </w:r>
      <w:r w:rsidR="003C14A4" w:rsidRPr="0056691D">
        <w:rPr>
          <w:b/>
          <w:color w:val="00B050"/>
        </w:rPr>
        <w:t xml:space="preserve"> </w:t>
      </w:r>
      <w:r w:rsidR="0056691D">
        <w:rPr>
          <w:b/>
          <w:color w:val="00B050"/>
        </w:rPr>
        <w:t xml:space="preserve">Maria’s Schedule C </w:t>
      </w:r>
      <w:r>
        <w:rPr>
          <w:b/>
          <w:color w:val="00B050"/>
        </w:rPr>
        <w:t xml:space="preserve">completed to line 29 </w:t>
      </w:r>
      <w:r w:rsidR="0056691D">
        <w:rPr>
          <w:b/>
          <w:color w:val="00B050"/>
        </w:rPr>
        <w:t>and Schedule 8</w:t>
      </w:r>
      <w:r w:rsidR="00813E13">
        <w:rPr>
          <w:b/>
          <w:color w:val="00B050"/>
        </w:rPr>
        <w:t>829</w:t>
      </w:r>
      <w:r w:rsidR="0056691D">
        <w:rPr>
          <w:b/>
          <w:color w:val="00B050"/>
        </w:rPr>
        <w:t xml:space="preserve"> </w:t>
      </w:r>
    </w:p>
    <w:p w14:paraId="150AEB4D" w14:textId="1CD6374C" w:rsidR="00820E88" w:rsidRPr="0056691D" w:rsidRDefault="0056691D" w:rsidP="00FF3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center"/>
        <w:rPr>
          <w:b/>
          <w:color w:val="00B050"/>
        </w:rPr>
      </w:pPr>
      <w:r w:rsidRPr="0056691D">
        <w:rPr>
          <w:b/>
          <w:color w:val="00B050"/>
        </w:rPr>
        <w:t>and remember</w:t>
      </w:r>
      <w:r w:rsidR="00C6128D">
        <w:rPr>
          <w:b/>
          <w:color w:val="00B050"/>
        </w:rPr>
        <w:t>,</w:t>
      </w:r>
      <w:r w:rsidRPr="0056691D">
        <w:rPr>
          <w:b/>
          <w:color w:val="00B050"/>
        </w:rPr>
        <w:t xml:space="preserve"> HAVE FUN!</w:t>
      </w:r>
    </w:p>
    <w:sectPr w:rsidR="00820E88" w:rsidRPr="0056691D" w:rsidSect="00CD535D">
      <w:headerReference w:type="default" r:id="rId9"/>
      <w:footerReference w:type="default" r:id="rId10"/>
      <w:pgSz w:w="12240" w:h="15840"/>
      <w:pgMar w:top="1440" w:right="144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98188" w14:textId="77777777" w:rsidR="003A6C12" w:rsidRDefault="003A6C12" w:rsidP="005639BB">
      <w:r>
        <w:separator/>
      </w:r>
    </w:p>
  </w:endnote>
  <w:endnote w:type="continuationSeparator" w:id="0">
    <w:p w14:paraId="337F8480" w14:textId="77777777" w:rsidR="003A6C12" w:rsidRDefault="003A6C12" w:rsidP="0056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E3A15" w14:textId="45BC386B" w:rsidR="00031C80" w:rsidRPr="00072E02" w:rsidRDefault="00072E02">
    <w:pPr>
      <w:pStyle w:val="Footer"/>
      <w:rPr>
        <w:color w:val="000000" w:themeColor="text1"/>
        <w:sz w:val="18"/>
        <w:szCs w:val="18"/>
      </w:rPr>
    </w:pPr>
    <w:r w:rsidRPr="00072E02">
      <w:rPr>
        <w:color w:val="000000" w:themeColor="text1"/>
        <w:sz w:val="18"/>
        <w:szCs w:val="18"/>
      </w:rPr>
      <w:t>10</w:t>
    </w:r>
    <w:r w:rsidR="00031C80" w:rsidRPr="00072E02">
      <w:rPr>
        <w:color w:val="000000" w:themeColor="text1"/>
        <w:sz w:val="18"/>
        <w:szCs w:val="18"/>
      </w:rPr>
      <w:t>-</w:t>
    </w:r>
    <w:r w:rsidRPr="00072E02">
      <w:rPr>
        <w:color w:val="000000" w:themeColor="text1"/>
        <w:sz w:val="18"/>
        <w:szCs w:val="18"/>
      </w:rPr>
      <w:t>10</w:t>
    </w:r>
    <w:r w:rsidR="00031C80" w:rsidRPr="00072E02">
      <w:rPr>
        <w:color w:val="000000" w:themeColor="text1"/>
        <w:sz w:val="18"/>
        <w:szCs w:val="18"/>
      </w:rPr>
      <w:t>-202</w:t>
    </w:r>
    <w:r w:rsidR="00361067" w:rsidRPr="00072E02">
      <w:rPr>
        <w:color w:val="000000" w:themeColor="text1"/>
        <w:sz w:val="18"/>
        <w:szCs w:val="18"/>
      </w:rPr>
      <w:t>4</w:t>
    </w:r>
    <w:r w:rsidRPr="00072E02">
      <w:rPr>
        <w:color w:val="000000" w:themeColor="text1"/>
        <w:sz w:val="18"/>
        <w:szCs w:val="18"/>
      </w:rPr>
      <w:tab/>
      <w:t xml:space="preserve"> www.money101education.com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487E4" w14:textId="77777777" w:rsidR="003A6C12" w:rsidRDefault="003A6C12" w:rsidP="005639BB">
      <w:r>
        <w:separator/>
      </w:r>
    </w:p>
  </w:footnote>
  <w:footnote w:type="continuationSeparator" w:id="0">
    <w:p w14:paraId="54A6250D" w14:textId="77777777" w:rsidR="003A6C12" w:rsidRDefault="003A6C12" w:rsidP="00563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583A8" w14:textId="2AD2AE9A" w:rsidR="005639BB" w:rsidRDefault="005639BB">
    <w:pPr>
      <w:pStyle w:val="Header"/>
    </w:pPr>
    <w:r>
      <w:t>M</w:t>
    </w:r>
    <w:r w:rsidR="00104AE8">
      <w:t>ONEY 101 EDUCATION</w:t>
    </w:r>
  </w:p>
  <w:p w14:paraId="11E8B806" w14:textId="3850BFEC" w:rsidR="005639BB" w:rsidRDefault="00072E02">
    <w:pPr>
      <w:pStyle w:val="Header"/>
    </w:pPr>
    <w:r>
      <w:t>6.92a –</w:t>
    </w:r>
    <w:r w:rsidR="005902FD">
      <w:t xml:space="preserve"> </w:t>
    </w:r>
    <w:r>
      <w:t xml:space="preserve">TAXATION ASSIGNMENT </w:t>
    </w:r>
    <w:r w:rsidR="00BD2905">
      <w:t>#</w:t>
    </w:r>
    <w:r w:rsidR="00FF3668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46DBE"/>
    <w:multiLevelType w:val="hybridMultilevel"/>
    <w:tmpl w:val="A23ECF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E66CA3"/>
    <w:multiLevelType w:val="hybridMultilevel"/>
    <w:tmpl w:val="118C6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F3D"/>
    <w:multiLevelType w:val="hybridMultilevel"/>
    <w:tmpl w:val="EA0C8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71CCC"/>
    <w:multiLevelType w:val="hybridMultilevel"/>
    <w:tmpl w:val="D27A2F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42411D9"/>
    <w:multiLevelType w:val="hybridMultilevel"/>
    <w:tmpl w:val="C2D0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A668C"/>
    <w:multiLevelType w:val="hybridMultilevel"/>
    <w:tmpl w:val="C2967A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987D63"/>
    <w:multiLevelType w:val="hybridMultilevel"/>
    <w:tmpl w:val="0EF643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B45ACA"/>
    <w:multiLevelType w:val="hybridMultilevel"/>
    <w:tmpl w:val="9E3E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B4271"/>
    <w:multiLevelType w:val="hybridMultilevel"/>
    <w:tmpl w:val="4C886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C0972"/>
    <w:multiLevelType w:val="hybridMultilevel"/>
    <w:tmpl w:val="35DE0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C4A27"/>
    <w:multiLevelType w:val="hybridMultilevel"/>
    <w:tmpl w:val="F8A67F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9862F5"/>
    <w:multiLevelType w:val="hybridMultilevel"/>
    <w:tmpl w:val="15C459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EE462F"/>
    <w:multiLevelType w:val="hybridMultilevel"/>
    <w:tmpl w:val="7226A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82FD1"/>
    <w:multiLevelType w:val="hybridMultilevel"/>
    <w:tmpl w:val="4680FB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4E713C7"/>
    <w:multiLevelType w:val="hybridMultilevel"/>
    <w:tmpl w:val="1EE6B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5" w15:restartNumberingAfterBreak="0">
    <w:nsid w:val="7AFC6FD6"/>
    <w:multiLevelType w:val="hybridMultilevel"/>
    <w:tmpl w:val="4CAAA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299612">
    <w:abstractNumId w:val="2"/>
  </w:num>
  <w:num w:numId="2" w16cid:durableId="1629120738">
    <w:abstractNumId w:val="14"/>
  </w:num>
  <w:num w:numId="3" w16cid:durableId="696393824">
    <w:abstractNumId w:val="10"/>
  </w:num>
  <w:num w:numId="4" w16cid:durableId="190338425">
    <w:abstractNumId w:val="5"/>
  </w:num>
  <w:num w:numId="5" w16cid:durableId="659846065">
    <w:abstractNumId w:val="12"/>
  </w:num>
  <w:num w:numId="6" w16cid:durableId="221648035">
    <w:abstractNumId w:val="0"/>
  </w:num>
  <w:num w:numId="7" w16cid:durableId="1236470980">
    <w:abstractNumId w:val="3"/>
  </w:num>
  <w:num w:numId="8" w16cid:durableId="1964381784">
    <w:abstractNumId w:val="13"/>
  </w:num>
  <w:num w:numId="9" w16cid:durableId="1043942161">
    <w:abstractNumId w:val="8"/>
  </w:num>
  <w:num w:numId="10" w16cid:durableId="1899510241">
    <w:abstractNumId w:val="6"/>
  </w:num>
  <w:num w:numId="11" w16cid:durableId="779226669">
    <w:abstractNumId w:val="15"/>
  </w:num>
  <w:num w:numId="12" w16cid:durableId="902831707">
    <w:abstractNumId w:val="11"/>
  </w:num>
  <w:num w:numId="13" w16cid:durableId="1526485366">
    <w:abstractNumId w:val="9"/>
  </w:num>
  <w:num w:numId="14" w16cid:durableId="1759133720">
    <w:abstractNumId w:val="1"/>
  </w:num>
  <w:num w:numId="15" w16cid:durableId="53359837">
    <w:abstractNumId w:val="4"/>
  </w:num>
  <w:num w:numId="16" w16cid:durableId="20750838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88"/>
    <w:rsid w:val="00031C80"/>
    <w:rsid w:val="00072E02"/>
    <w:rsid w:val="000C369A"/>
    <w:rsid w:val="000D5601"/>
    <w:rsid w:val="00104AE8"/>
    <w:rsid w:val="001D08D7"/>
    <w:rsid w:val="00233C84"/>
    <w:rsid w:val="002A110F"/>
    <w:rsid w:val="00361067"/>
    <w:rsid w:val="003A6C12"/>
    <w:rsid w:val="003C14A4"/>
    <w:rsid w:val="004073B3"/>
    <w:rsid w:val="00440F91"/>
    <w:rsid w:val="004D4A15"/>
    <w:rsid w:val="004F528D"/>
    <w:rsid w:val="00504D32"/>
    <w:rsid w:val="00547FEA"/>
    <w:rsid w:val="005639BB"/>
    <w:rsid w:val="0056691D"/>
    <w:rsid w:val="00577429"/>
    <w:rsid w:val="005902FD"/>
    <w:rsid w:val="005B33EA"/>
    <w:rsid w:val="00636C3C"/>
    <w:rsid w:val="00676F96"/>
    <w:rsid w:val="00757ECF"/>
    <w:rsid w:val="007E436E"/>
    <w:rsid w:val="007F43B4"/>
    <w:rsid w:val="00813E13"/>
    <w:rsid w:val="00820E88"/>
    <w:rsid w:val="009224A3"/>
    <w:rsid w:val="00951E4B"/>
    <w:rsid w:val="00A314DD"/>
    <w:rsid w:val="00B31443"/>
    <w:rsid w:val="00BD2905"/>
    <w:rsid w:val="00BF3922"/>
    <w:rsid w:val="00C00B95"/>
    <w:rsid w:val="00C00C6E"/>
    <w:rsid w:val="00C10E65"/>
    <w:rsid w:val="00C111EC"/>
    <w:rsid w:val="00C57FD9"/>
    <w:rsid w:val="00C6128D"/>
    <w:rsid w:val="00C66B34"/>
    <w:rsid w:val="00CD535D"/>
    <w:rsid w:val="00CE1AA6"/>
    <w:rsid w:val="00CE2FC7"/>
    <w:rsid w:val="00E423B7"/>
    <w:rsid w:val="00EF19A5"/>
    <w:rsid w:val="00F173CC"/>
    <w:rsid w:val="00FF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78688"/>
  <w15:chartTrackingRefBased/>
  <w15:docId w15:val="{01C19199-8785-F342-9547-D33774A7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rections">
    <w:name w:val="Directions"/>
    <w:basedOn w:val="Normal"/>
    <w:autoRedefine/>
    <w:qFormat/>
    <w:rsid w:val="00A314DD"/>
    <w:rPr>
      <w:rFonts w:eastAsia="Times New Roman" w:cs="Times New Roman"/>
      <w:b/>
      <w:i/>
      <w:color w:val="FF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4D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314DD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820E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39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BB"/>
  </w:style>
  <w:style w:type="paragraph" w:styleId="Footer">
    <w:name w:val="footer"/>
    <w:basedOn w:val="Normal"/>
    <w:link w:val="FooterChar"/>
    <w:uiPriority w:val="99"/>
    <w:unhideWhenUsed/>
    <w:rsid w:val="005639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9BB"/>
  </w:style>
  <w:style w:type="character" w:styleId="Hyperlink">
    <w:name w:val="Hyperlink"/>
    <w:basedOn w:val="DefaultParagraphFont"/>
    <w:uiPriority w:val="99"/>
    <w:unhideWhenUsed/>
    <w:rsid w:val="00FF36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6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366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8D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8D7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CE1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s.gov/instructions/i882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Drey</dc:creator>
  <cp:keywords/>
  <dc:description/>
  <cp:lastModifiedBy>Diane Drey</cp:lastModifiedBy>
  <cp:revision>3</cp:revision>
  <cp:lastPrinted>2023-03-02T02:43:00Z</cp:lastPrinted>
  <dcterms:created xsi:type="dcterms:W3CDTF">2024-10-11T02:09:00Z</dcterms:created>
  <dcterms:modified xsi:type="dcterms:W3CDTF">2024-10-11T02:37:00Z</dcterms:modified>
</cp:coreProperties>
</file>