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2CF8" w14:textId="456C6BE6" w:rsidR="002E5A1F" w:rsidRDefault="0086569B" w:rsidP="002E5A1F">
      <w:pPr>
        <w:tabs>
          <w:tab w:val="left" w:pos="90"/>
        </w:tabs>
        <w:ind w:left="9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76D8D2FF" wp14:editId="24AB084F">
            <wp:simplePos x="0" y="0"/>
            <wp:positionH relativeFrom="column">
              <wp:posOffset>4051300</wp:posOffset>
            </wp:positionH>
            <wp:positionV relativeFrom="paragraph">
              <wp:posOffset>0</wp:posOffset>
            </wp:positionV>
            <wp:extent cx="2228850" cy="1343025"/>
            <wp:effectExtent l="0" t="0" r="6350" b="3175"/>
            <wp:wrapSquare wrapText="bothSides"/>
            <wp:docPr id="519317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1775" name="Picture 519317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1F" w:rsidRPr="002E5A1F">
        <w:rPr>
          <w:rFonts w:ascii="Calibri" w:hAnsi="Calibri" w:cs="Calibri"/>
        </w:rPr>
        <w:t>Maria</w:t>
      </w:r>
      <w:r w:rsidR="002E5A1F">
        <w:rPr>
          <w:rFonts w:ascii="Calibri" w:hAnsi="Calibri" w:cs="Calibri"/>
        </w:rPr>
        <w:t xml:space="preserve"> has four credit cards, which she tries to use responsibly. </w:t>
      </w:r>
    </w:p>
    <w:p w14:paraId="070B316B" w14:textId="4B5F5FA5" w:rsidR="00D4063E" w:rsidRDefault="00D4063E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7B11AB69" w14:textId="4258A019" w:rsidR="002E5A1F" w:rsidRDefault="002E5A1F" w:rsidP="002E5A1F">
      <w:pPr>
        <w:tabs>
          <w:tab w:val="left" w:pos="90"/>
        </w:tabs>
        <w:ind w:left="90"/>
        <w:rPr>
          <w:rFonts w:ascii="Calibri" w:hAnsi="Calibri" w:cs="Calibri"/>
        </w:rPr>
      </w:pPr>
      <w:r>
        <w:rPr>
          <w:rFonts w:ascii="Calibri" w:hAnsi="Calibri" w:cs="Calibri"/>
        </w:rPr>
        <w:t>Her first credit card came from Macy’s when she just started working</w:t>
      </w:r>
      <w:r w:rsidR="00FA3958">
        <w:rPr>
          <w:rFonts w:ascii="Calibri" w:hAnsi="Calibri" w:cs="Calibri"/>
        </w:rPr>
        <w:t>. T</w:t>
      </w:r>
      <w:r>
        <w:rPr>
          <w:rFonts w:ascii="Calibri" w:hAnsi="Calibri" w:cs="Calibri"/>
        </w:rPr>
        <w:t xml:space="preserve">hey gave her a credit limit of $1,000, but because she paid her bill on time, they eventually raised </w:t>
      </w:r>
      <w:r w:rsidR="0086569B">
        <w:rPr>
          <w:rFonts w:ascii="Calibri" w:hAnsi="Calibri" w:cs="Calibri"/>
        </w:rPr>
        <w:t>it</w:t>
      </w:r>
      <w:r>
        <w:rPr>
          <w:rFonts w:ascii="Calibri" w:hAnsi="Calibri" w:cs="Calibri"/>
        </w:rPr>
        <w:t xml:space="preserve"> to $5,000.  She </w:t>
      </w:r>
      <w:r w:rsidR="00D4063E">
        <w:rPr>
          <w:rFonts w:ascii="Calibri" w:hAnsi="Calibri" w:cs="Calibri"/>
        </w:rPr>
        <w:t>used the card for a few years.</w:t>
      </w:r>
    </w:p>
    <w:p w14:paraId="57F1A167" w14:textId="6F1EDFB1" w:rsidR="00D4063E" w:rsidRDefault="00D4063E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78CF0528" w14:textId="380F575B" w:rsidR="00FA3958" w:rsidRDefault="00D4063E" w:rsidP="002E5A1F">
      <w:pPr>
        <w:tabs>
          <w:tab w:val="left" w:pos="90"/>
        </w:tabs>
        <w:ind w:left="9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 next credit card came from TJ Maxx.  She opened it up because they gave her a 10% discount on her purchases.  She used it </w:t>
      </w:r>
      <w:r w:rsidR="00FA3958">
        <w:rPr>
          <w:rFonts w:ascii="Calibri" w:hAnsi="Calibri" w:cs="Calibri"/>
        </w:rPr>
        <w:t>until she got her Chase Freedom card.</w:t>
      </w:r>
    </w:p>
    <w:p w14:paraId="60E74A26" w14:textId="2D14C5B4" w:rsidR="00D4063E" w:rsidRDefault="00D4063E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41F25FC1" w14:textId="25C071B3" w:rsidR="00D4063E" w:rsidRDefault="00D4063E" w:rsidP="002E5A1F">
      <w:pPr>
        <w:tabs>
          <w:tab w:val="left" w:pos="90"/>
        </w:tabs>
        <w:ind w:left="90"/>
        <w:rPr>
          <w:rFonts w:ascii="Calibri" w:hAnsi="Calibri" w:cs="Calibri"/>
        </w:rPr>
      </w:pPr>
      <w:r>
        <w:rPr>
          <w:rFonts w:ascii="Calibri" w:hAnsi="Calibri" w:cs="Calibri"/>
        </w:rPr>
        <w:t>Her third card came from Chase Freedom</w:t>
      </w:r>
      <w:r w:rsidR="00FA395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FA3958">
        <w:rPr>
          <w:rFonts w:ascii="Calibri" w:hAnsi="Calibri" w:cs="Calibri"/>
        </w:rPr>
        <w:t>which</w:t>
      </w:r>
      <w:r>
        <w:rPr>
          <w:rFonts w:ascii="Calibri" w:hAnsi="Calibri" w:cs="Calibri"/>
        </w:rPr>
        <w:t xml:space="preserve"> is a Visa.  She earns points </w:t>
      </w:r>
      <w:r w:rsidR="0086569B">
        <w:rPr>
          <w:rFonts w:ascii="Calibri" w:hAnsi="Calibri" w:cs="Calibri"/>
        </w:rPr>
        <w:t xml:space="preserve">from her purchases and </w:t>
      </w:r>
      <w:r>
        <w:rPr>
          <w:rFonts w:ascii="Calibri" w:hAnsi="Calibri" w:cs="Calibri"/>
        </w:rPr>
        <w:t xml:space="preserve">hopes to use </w:t>
      </w:r>
      <w:r w:rsidR="0086569B">
        <w:rPr>
          <w:rFonts w:ascii="Calibri" w:hAnsi="Calibri" w:cs="Calibri"/>
        </w:rPr>
        <w:t xml:space="preserve">them </w:t>
      </w:r>
      <w:r>
        <w:rPr>
          <w:rFonts w:ascii="Calibri" w:hAnsi="Calibri" w:cs="Calibri"/>
        </w:rPr>
        <w:t>for future trip</w:t>
      </w:r>
      <w:r w:rsidR="00FA3958">
        <w:rPr>
          <w:rFonts w:ascii="Calibri" w:hAnsi="Calibri" w:cs="Calibri"/>
        </w:rPr>
        <w:t>s</w:t>
      </w:r>
      <w:r>
        <w:rPr>
          <w:rFonts w:ascii="Calibri" w:hAnsi="Calibri" w:cs="Calibri"/>
        </w:rPr>
        <w:t>.  She puts most of her charges now on that card. Her credit limit is $</w:t>
      </w:r>
      <w:r w:rsidR="00FA3958">
        <w:rPr>
          <w:rFonts w:ascii="Calibri" w:hAnsi="Calibri" w:cs="Calibri"/>
        </w:rPr>
        <w:t>5</w:t>
      </w:r>
      <w:r>
        <w:rPr>
          <w:rFonts w:ascii="Calibri" w:hAnsi="Calibri" w:cs="Calibri"/>
        </w:rPr>
        <w:t>,000</w:t>
      </w:r>
    </w:p>
    <w:p w14:paraId="01F5024A" w14:textId="77777777" w:rsidR="00D4063E" w:rsidRDefault="00D4063E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63827B61" w14:textId="0C5465DD" w:rsidR="00D4063E" w:rsidRDefault="00FA3958" w:rsidP="002E5A1F">
      <w:pPr>
        <w:tabs>
          <w:tab w:val="left" w:pos="90"/>
        </w:tabs>
        <w:ind w:left="90"/>
        <w:rPr>
          <w:rFonts w:ascii="Calibri" w:hAnsi="Calibri" w:cs="Calibri"/>
        </w:rPr>
      </w:pPr>
      <w:r>
        <w:rPr>
          <w:rFonts w:ascii="Calibri" w:hAnsi="Calibri" w:cs="Calibri"/>
        </w:rPr>
        <w:t>Finally,</w:t>
      </w:r>
      <w:r w:rsidR="00D4063E">
        <w:rPr>
          <w:rFonts w:ascii="Calibri" w:hAnsi="Calibri" w:cs="Calibri"/>
        </w:rPr>
        <w:t xml:space="preserve"> her fourth card came from Amazon. It is the newest card, and she uses it just for Amazon purchases.</w:t>
      </w:r>
      <w:r>
        <w:rPr>
          <w:rFonts w:ascii="Calibri" w:hAnsi="Calibri" w:cs="Calibri"/>
        </w:rPr>
        <w:t xml:space="preserve"> They gave her a $5,000 credit limit.</w:t>
      </w:r>
    </w:p>
    <w:p w14:paraId="38E9CB14" w14:textId="77777777" w:rsidR="00D4063E" w:rsidRDefault="00D4063E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793D5AC0" w14:textId="77777777" w:rsidR="002E5A1F" w:rsidRDefault="002E5A1F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535"/>
        <w:gridCol w:w="3183"/>
        <w:gridCol w:w="2063"/>
        <w:gridCol w:w="1961"/>
        <w:gridCol w:w="1343"/>
      </w:tblGrid>
      <w:tr w:rsidR="00FA3958" w:rsidRPr="0086569B" w14:paraId="3AF8B111" w14:textId="77777777" w:rsidTr="0086569B">
        <w:tc>
          <w:tcPr>
            <w:tcW w:w="535" w:type="dxa"/>
          </w:tcPr>
          <w:p w14:paraId="52B8B40B" w14:textId="77777777" w:rsidR="00FA3958" w:rsidRPr="0086569B" w:rsidRDefault="00FA3958" w:rsidP="0086569B">
            <w:pPr>
              <w:tabs>
                <w:tab w:val="left" w:pos="90"/>
              </w:tabs>
              <w:ind w:left="9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83" w:type="dxa"/>
          </w:tcPr>
          <w:p w14:paraId="40B4C2E1" w14:textId="35A33F1B" w:rsidR="00FA3958" w:rsidRPr="0086569B" w:rsidRDefault="00FA3958" w:rsidP="0086569B">
            <w:pPr>
              <w:tabs>
                <w:tab w:val="left" w:pos="90"/>
              </w:tabs>
              <w:ind w:left="90"/>
              <w:jc w:val="center"/>
              <w:rPr>
                <w:rFonts w:ascii="Calibri" w:hAnsi="Calibri" w:cs="Calibri"/>
                <w:b/>
                <w:bCs/>
              </w:rPr>
            </w:pPr>
            <w:r w:rsidRPr="0086569B">
              <w:rPr>
                <w:rFonts w:ascii="Calibri" w:hAnsi="Calibri" w:cs="Calibri"/>
                <w:b/>
                <w:bCs/>
              </w:rPr>
              <w:t>Company</w:t>
            </w:r>
          </w:p>
        </w:tc>
        <w:tc>
          <w:tcPr>
            <w:tcW w:w="2063" w:type="dxa"/>
          </w:tcPr>
          <w:p w14:paraId="71A515C4" w14:textId="5A507710" w:rsidR="00FA3958" w:rsidRPr="0086569B" w:rsidRDefault="00FA3958" w:rsidP="0086569B">
            <w:pPr>
              <w:tabs>
                <w:tab w:val="left" w:pos="90"/>
              </w:tabs>
              <w:ind w:left="90"/>
              <w:jc w:val="center"/>
              <w:rPr>
                <w:rFonts w:ascii="Calibri" w:hAnsi="Calibri" w:cs="Calibri"/>
                <w:b/>
                <w:bCs/>
              </w:rPr>
            </w:pPr>
            <w:r w:rsidRPr="0086569B">
              <w:rPr>
                <w:rFonts w:ascii="Calibri" w:hAnsi="Calibri" w:cs="Calibri"/>
                <w:b/>
                <w:bCs/>
              </w:rPr>
              <w:t>Date Established</w:t>
            </w:r>
          </w:p>
        </w:tc>
        <w:tc>
          <w:tcPr>
            <w:tcW w:w="1961" w:type="dxa"/>
          </w:tcPr>
          <w:p w14:paraId="3AF58BD1" w14:textId="7901B327" w:rsidR="0086569B" w:rsidRPr="0086569B" w:rsidRDefault="00FA3958" w:rsidP="0086569B">
            <w:pPr>
              <w:tabs>
                <w:tab w:val="left" w:pos="90"/>
              </w:tabs>
              <w:ind w:left="90"/>
              <w:jc w:val="center"/>
              <w:rPr>
                <w:rFonts w:ascii="Calibri" w:hAnsi="Calibri" w:cs="Calibri"/>
                <w:b/>
                <w:bCs/>
              </w:rPr>
            </w:pPr>
            <w:r w:rsidRPr="0086569B">
              <w:rPr>
                <w:rFonts w:ascii="Calibri" w:hAnsi="Calibri" w:cs="Calibri"/>
                <w:b/>
                <w:bCs/>
              </w:rPr>
              <w:t>Current</w:t>
            </w:r>
          </w:p>
          <w:p w14:paraId="6540ECD9" w14:textId="41462490" w:rsidR="00FA3958" w:rsidRPr="0086569B" w:rsidRDefault="00FA3958" w:rsidP="0086569B">
            <w:pPr>
              <w:tabs>
                <w:tab w:val="left" w:pos="90"/>
              </w:tabs>
              <w:ind w:left="90"/>
              <w:jc w:val="center"/>
              <w:rPr>
                <w:rFonts w:ascii="Calibri" w:hAnsi="Calibri" w:cs="Calibri"/>
                <w:b/>
                <w:bCs/>
              </w:rPr>
            </w:pPr>
            <w:r w:rsidRPr="0086569B">
              <w:rPr>
                <w:rFonts w:ascii="Calibri" w:hAnsi="Calibri" w:cs="Calibri"/>
                <w:b/>
                <w:bCs/>
              </w:rPr>
              <w:t>Balance</w:t>
            </w:r>
          </w:p>
        </w:tc>
        <w:tc>
          <w:tcPr>
            <w:tcW w:w="1343" w:type="dxa"/>
          </w:tcPr>
          <w:p w14:paraId="06CB2936" w14:textId="379E2127" w:rsidR="00FA3958" w:rsidRPr="0086569B" w:rsidRDefault="00FA3958" w:rsidP="0086569B">
            <w:pPr>
              <w:tabs>
                <w:tab w:val="left" w:pos="90"/>
              </w:tabs>
              <w:ind w:left="90"/>
              <w:jc w:val="center"/>
              <w:rPr>
                <w:rFonts w:ascii="Calibri" w:hAnsi="Calibri" w:cs="Calibri"/>
                <w:b/>
                <w:bCs/>
              </w:rPr>
            </w:pPr>
            <w:r w:rsidRPr="0086569B">
              <w:rPr>
                <w:rFonts w:ascii="Calibri" w:hAnsi="Calibri" w:cs="Calibri"/>
                <w:b/>
                <w:bCs/>
              </w:rPr>
              <w:t>Limit</w:t>
            </w:r>
          </w:p>
        </w:tc>
      </w:tr>
      <w:tr w:rsidR="00FA3958" w14:paraId="1A7BF515" w14:textId="77777777" w:rsidTr="0086569B">
        <w:tc>
          <w:tcPr>
            <w:tcW w:w="535" w:type="dxa"/>
          </w:tcPr>
          <w:p w14:paraId="3142E547" w14:textId="68FD1695" w:rsidR="00FA3958" w:rsidRDefault="00FA3958" w:rsidP="004D14E0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3" w:type="dxa"/>
          </w:tcPr>
          <w:p w14:paraId="05904FBB" w14:textId="12DFDD8B" w:rsidR="00FA3958" w:rsidRDefault="00FA3958" w:rsidP="004D14E0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Macy’s</w:t>
            </w:r>
          </w:p>
        </w:tc>
        <w:tc>
          <w:tcPr>
            <w:tcW w:w="2063" w:type="dxa"/>
          </w:tcPr>
          <w:p w14:paraId="0C4F67C4" w14:textId="77777777" w:rsidR="00FA3958" w:rsidRDefault="00FA3958" w:rsidP="004D14E0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 2014</w:t>
            </w:r>
          </w:p>
        </w:tc>
        <w:tc>
          <w:tcPr>
            <w:tcW w:w="1961" w:type="dxa"/>
          </w:tcPr>
          <w:p w14:paraId="5D4C91D5" w14:textId="77777777" w:rsidR="00FA3958" w:rsidRDefault="00FA3958" w:rsidP="004D14E0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$0</w:t>
            </w:r>
          </w:p>
        </w:tc>
        <w:tc>
          <w:tcPr>
            <w:tcW w:w="1343" w:type="dxa"/>
          </w:tcPr>
          <w:p w14:paraId="5D838B18" w14:textId="068D83AB" w:rsidR="00FA3958" w:rsidRDefault="00FA3958" w:rsidP="004D14E0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$5,000</w:t>
            </w:r>
          </w:p>
        </w:tc>
      </w:tr>
      <w:tr w:rsidR="00FA3958" w14:paraId="73009659" w14:textId="77777777" w:rsidTr="0086569B">
        <w:tc>
          <w:tcPr>
            <w:tcW w:w="535" w:type="dxa"/>
          </w:tcPr>
          <w:p w14:paraId="5AE38DBF" w14:textId="505834F5" w:rsidR="00FA3958" w:rsidRDefault="00FA3958" w:rsidP="00F606F7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3" w:type="dxa"/>
          </w:tcPr>
          <w:p w14:paraId="0DBEC2AD" w14:textId="6E62AF14" w:rsidR="00FA3958" w:rsidRDefault="00FA3958" w:rsidP="00F606F7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 Maxx</w:t>
            </w:r>
          </w:p>
        </w:tc>
        <w:tc>
          <w:tcPr>
            <w:tcW w:w="2063" w:type="dxa"/>
          </w:tcPr>
          <w:p w14:paraId="6A3F0EDC" w14:textId="77777777" w:rsidR="00FA3958" w:rsidRDefault="00FA3958" w:rsidP="00F606F7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2015</w:t>
            </w:r>
          </w:p>
        </w:tc>
        <w:tc>
          <w:tcPr>
            <w:tcW w:w="1961" w:type="dxa"/>
          </w:tcPr>
          <w:p w14:paraId="1029F31E" w14:textId="77777777" w:rsidR="00FA3958" w:rsidRDefault="00FA3958" w:rsidP="00F606F7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$0</w:t>
            </w:r>
          </w:p>
        </w:tc>
        <w:tc>
          <w:tcPr>
            <w:tcW w:w="1343" w:type="dxa"/>
          </w:tcPr>
          <w:p w14:paraId="346071F5" w14:textId="79CDB9D9" w:rsidR="00FA3958" w:rsidRDefault="00FA3958" w:rsidP="00F606F7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$5,000</w:t>
            </w:r>
          </w:p>
        </w:tc>
      </w:tr>
      <w:tr w:rsidR="00FA3958" w14:paraId="6510A126" w14:textId="77777777" w:rsidTr="0086569B">
        <w:tc>
          <w:tcPr>
            <w:tcW w:w="535" w:type="dxa"/>
          </w:tcPr>
          <w:p w14:paraId="31D915FB" w14:textId="62F48B3F" w:rsidR="00FA3958" w:rsidRDefault="00FA3958" w:rsidP="00B73B54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83" w:type="dxa"/>
          </w:tcPr>
          <w:p w14:paraId="0D4F03EB" w14:textId="66C1BF69" w:rsidR="00FA3958" w:rsidRDefault="00FA3958" w:rsidP="00B73B54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Chase Freedom</w:t>
            </w:r>
          </w:p>
        </w:tc>
        <w:tc>
          <w:tcPr>
            <w:tcW w:w="2063" w:type="dxa"/>
          </w:tcPr>
          <w:p w14:paraId="2B56152E" w14:textId="77777777" w:rsidR="00FA3958" w:rsidRDefault="00FA3958" w:rsidP="00B73B54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2017</w:t>
            </w:r>
          </w:p>
        </w:tc>
        <w:tc>
          <w:tcPr>
            <w:tcW w:w="1961" w:type="dxa"/>
          </w:tcPr>
          <w:p w14:paraId="20775224" w14:textId="77777777" w:rsidR="00FA3958" w:rsidRDefault="00FA3958" w:rsidP="00B73B54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$3,000</w:t>
            </w:r>
          </w:p>
        </w:tc>
        <w:tc>
          <w:tcPr>
            <w:tcW w:w="1343" w:type="dxa"/>
          </w:tcPr>
          <w:p w14:paraId="1C96ED0C" w14:textId="2C03FC2B" w:rsidR="00FA3958" w:rsidRDefault="00FA3958" w:rsidP="00B73B54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$5,000</w:t>
            </w:r>
          </w:p>
        </w:tc>
      </w:tr>
      <w:tr w:rsidR="00FA3958" w14:paraId="25414AB8" w14:textId="77777777" w:rsidTr="0086569B">
        <w:trPr>
          <w:trHeight w:val="368"/>
        </w:trPr>
        <w:tc>
          <w:tcPr>
            <w:tcW w:w="535" w:type="dxa"/>
          </w:tcPr>
          <w:p w14:paraId="614A8C3B" w14:textId="0865F073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83" w:type="dxa"/>
          </w:tcPr>
          <w:p w14:paraId="4724A111" w14:textId="560036FE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Amazon Visa</w:t>
            </w:r>
          </w:p>
        </w:tc>
        <w:tc>
          <w:tcPr>
            <w:tcW w:w="2063" w:type="dxa"/>
          </w:tcPr>
          <w:p w14:paraId="6343EEDA" w14:textId="3969F167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2022</w:t>
            </w:r>
          </w:p>
        </w:tc>
        <w:tc>
          <w:tcPr>
            <w:tcW w:w="1961" w:type="dxa"/>
          </w:tcPr>
          <w:p w14:paraId="402F0DB1" w14:textId="41C62930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$2,000</w:t>
            </w:r>
          </w:p>
        </w:tc>
        <w:tc>
          <w:tcPr>
            <w:tcW w:w="1343" w:type="dxa"/>
          </w:tcPr>
          <w:p w14:paraId="682D19BD" w14:textId="2FEDBBE3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$5,000</w:t>
            </w:r>
          </w:p>
        </w:tc>
      </w:tr>
      <w:tr w:rsidR="00FA3958" w14:paraId="4629D488" w14:textId="77777777" w:rsidTr="0086569B">
        <w:tc>
          <w:tcPr>
            <w:tcW w:w="535" w:type="dxa"/>
          </w:tcPr>
          <w:p w14:paraId="0F9A94A2" w14:textId="77777777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</w:p>
        </w:tc>
        <w:tc>
          <w:tcPr>
            <w:tcW w:w="3183" w:type="dxa"/>
          </w:tcPr>
          <w:p w14:paraId="75C83E79" w14:textId="03F2AB19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</w:p>
        </w:tc>
        <w:tc>
          <w:tcPr>
            <w:tcW w:w="2063" w:type="dxa"/>
          </w:tcPr>
          <w:p w14:paraId="1E11B114" w14:textId="77777777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</w:p>
        </w:tc>
        <w:tc>
          <w:tcPr>
            <w:tcW w:w="1961" w:type="dxa"/>
          </w:tcPr>
          <w:p w14:paraId="27C30F2E" w14:textId="77777777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</w:p>
        </w:tc>
        <w:tc>
          <w:tcPr>
            <w:tcW w:w="1343" w:type="dxa"/>
          </w:tcPr>
          <w:p w14:paraId="012A130F" w14:textId="77777777" w:rsidR="00FA3958" w:rsidRDefault="00FA3958" w:rsidP="002E5A1F">
            <w:pPr>
              <w:tabs>
                <w:tab w:val="left" w:pos="90"/>
              </w:tabs>
              <w:ind w:left="90"/>
              <w:rPr>
                <w:rFonts w:ascii="Calibri" w:hAnsi="Calibri" w:cs="Calibri"/>
              </w:rPr>
            </w:pPr>
          </w:p>
        </w:tc>
      </w:tr>
    </w:tbl>
    <w:p w14:paraId="136C9237" w14:textId="1BB98E7A" w:rsidR="002E5A1F" w:rsidRDefault="002E5A1F" w:rsidP="002E5A1F">
      <w:pPr>
        <w:tabs>
          <w:tab w:val="left" w:pos="90"/>
        </w:tabs>
        <w:ind w:left="9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0783B34" w14:textId="4BCCF4E4" w:rsidR="00FA3958" w:rsidRPr="0086569B" w:rsidRDefault="00FA3958" w:rsidP="002E5A1F">
      <w:pPr>
        <w:tabs>
          <w:tab w:val="left" w:pos="90"/>
        </w:tabs>
        <w:ind w:left="90"/>
        <w:rPr>
          <w:rFonts w:ascii="Calibri" w:hAnsi="Calibri" w:cs="Calibri"/>
          <w:b/>
          <w:bCs/>
        </w:rPr>
      </w:pPr>
      <w:r w:rsidRPr="0086569B">
        <w:rPr>
          <w:rFonts w:ascii="Calibri" w:hAnsi="Calibri" w:cs="Calibri"/>
          <w:b/>
          <w:bCs/>
        </w:rPr>
        <w:t>QUESTIONS</w:t>
      </w:r>
    </w:p>
    <w:p w14:paraId="57E7E283" w14:textId="77777777" w:rsidR="00FA3958" w:rsidRDefault="00FA3958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44ABB002" w14:textId="2DCC8F45" w:rsidR="00FA3958" w:rsidRPr="0086569B" w:rsidRDefault="00FA3958" w:rsidP="0086569B">
      <w:pPr>
        <w:tabs>
          <w:tab w:val="left" w:pos="90"/>
        </w:tabs>
        <w:rPr>
          <w:rFonts w:ascii="Calibri" w:hAnsi="Calibri" w:cs="Calibri"/>
        </w:rPr>
      </w:pPr>
      <w:r w:rsidRPr="0086569B">
        <w:rPr>
          <w:rFonts w:ascii="Calibri" w:hAnsi="Calibri" w:cs="Calibri"/>
        </w:rPr>
        <w:t>Maria wants her credit score to go up. She is thinking of closing her Macy’s and T</w:t>
      </w:r>
      <w:r w:rsidR="0086569B">
        <w:rPr>
          <w:rFonts w:ascii="Calibri" w:hAnsi="Calibri" w:cs="Calibri"/>
        </w:rPr>
        <w:t>J</w:t>
      </w:r>
      <w:r w:rsidRPr="0086569B">
        <w:rPr>
          <w:rFonts w:ascii="Calibri" w:hAnsi="Calibri" w:cs="Calibri"/>
        </w:rPr>
        <w:t xml:space="preserve"> Max</w:t>
      </w:r>
      <w:r w:rsidR="0086569B">
        <w:rPr>
          <w:rFonts w:ascii="Calibri" w:hAnsi="Calibri" w:cs="Calibri"/>
        </w:rPr>
        <w:t>x</w:t>
      </w:r>
      <w:r w:rsidRPr="0086569B">
        <w:rPr>
          <w:rFonts w:ascii="Calibri" w:hAnsi="Calibri" w:cs="Calibri"/>
        </w:rPr>
        <w:t xml:space="preserve"> </w:t>
      </w:r>
      <w:r w:rsidR="008D7C66">
        <w:rPr>
          <w:rFonts w:ascii="Calibri" w:hAnsi="Calibri" w:cs="Calibri"/>
        </w:rPr>
        <w:t xml:space="preserve">credit </w:t>
      </w:r>
      <w:r w:rsidRPr="0086569B">
        <w:rPr>
          <w:rFonts w:ascii="Calibri" w:hAnsi="Calibri" w:cs="Calibri"/>
        </w:rPr>
        <w:t>card</w:t>
      </w:r>
      <w:r w:rsidR="0086569B">
        <w:rPr>
          <w:rFonts w:ascii="Calibri" w:hAnsi="Calibri" w:cs="Calibri"/>
        </w:rPr>
        <w:t>s</w:t>
      </w:r>
      <w:r w:rsidRPr="0086569B">
        <w:rPr>
          <w:rFonts w:ascii="Calibri" w:hAnsi="Calibri" w:cs="Calibri"/>
        </w:rPr>
        <w:t xml:space="preserve"> as she figures that will help. After all, she does not use them anymore. </w:t>
      </w:r>
    </w:p>
    <w:p w14:paraId="6FEE1AE8" w14:textId="77777777" w:rsidR="00FA3958" w:rsidRDefault="00FA3958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232C0B01" w14:textId="09E18C00" w:rsidR="00FA3958" w:rsidRDefault="00FA3958" w:rsidP="00FA3958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Calibri" w:hAnsi="Calibri" w:cs="Calibri"/>
        </w:rPr>
      </w:pPr>
      <w:r w:rsidRPr="00FA3958">
        <w:rPr>
          <w:rFonts w:ascii="Calibri" w:hAnsi="Calibri" w:cs="Calibri"/>
        </w:rPr>
        <w:t xml:space="preserve">Should Maria </w:t>
      </w:r>
      <w:r w:rsidR="0086569B">
        <w:rPr>
          <w:rFonts w:ascii="Calibri" w:hAnsi="Calibri" w:cs="Calibri"/>
        </w:rPr>
        <w:t>close</w:t>
      </w:r>
      <w:r w:rsidRPr="00FA3958">
        <w:rPr>
          <w:rFonts w:ascii="Calibri" w:hAnsi="Calibri" w:cs="Calibri"/>
        </w:rPr>
        <w:t xml:space="preserve"> </w:t>
      </w:r>
      <w:r w:rsidR="0086569B">
        <w:rPr>
          <w:rFonts w:ascii="Calibri" w:hAnsi="Calibri" w:cs="Calibri"/>
        </w:rPr>
        <w:t xml:space="preserve">the </w:t>
      </w:r>
      <w:r w:rsidRPr="00FA3958">
        <w:rPr>
          <w:rFonts w:ascii="Calibri" w:hAnsi="Calibri" w:cs="Calibri"/>
        </w:rPr>
        <w:t>Macy’s and TJ Max’s cred</w:t>
      </w:r>
      <w:r w:rsidR="0086569B">
        <w:rPr>
          <w:rFonts w:ascii="Calibri" w:hAnsi="Calibri" w:cs="Calibri"/>
        </w:rPr>
        <w:t>i</w:t>
      </w:r>
      <w:r w:rsidRPr="00FA3958">
        <w:rPr>
          <w:rFonts w:ascii="Calibri" w:hAnsi="Calibri" w:cs="Calibri"/>
        </w:rPr>
        <w:t>t cards?</w:t>
      </w:r>
    </w:p>
    <w:p w14:paraId="0DBB90D0" w14:textId="77777777" w:rsidR="0086569B" w:rsidRPr="0086569B" w:rsidRDefault="0086569B" w:rsidP="0086569B">
      <w:pPr>
        <w:tabs>
          <w:tab w:val="left" w:pos="90"/>
        </w:tabs>
        <w:rPr>
          <w:rFonts w:ascii="Calibri" w:hAnsi="Calibri" w:cs="Calibri"/>
        </w:rPr>
      </w:pPr>
    </w:p>
    <w:p w14:paraId="2D4DB561" w14:textId="77777777" w:rsidR="0086569B" w:rsidRDefault="0086569B" w:rsidP="0086569B">
      <w:pPr>
        <w:pStyle w:val="ListParagraph"/>
        <w:tabs>
          <w:tab w:val="left" w:pos="90"/>
        </w:tabs>
        <w:ind w:left="450"/>
        <w:rPr>
          <w:rFonts w:ascii="Calibri" w:hAnsi="Calibri" w:cs="Calibri"/>
        </w:rPr>
      </w:pPr>
    </w:p>
    <w:p w14:paraId="1BEA17E2" w14:textId="77777777" w:rsidR="0086569B" w:rsidRDefault="0086569B" w:rsidP="0086569B">
      <w:pPr>
        <w:pStyle w:val="ListParagraph"/>
        <w:tabs>
          <w:tab w:val="left" w:pos="90"/>
        </w:tabs>
        <w:ind w:left="450"/>
        <w:rPr>
          <w:rFonts w:ascii="Calibri" w:hAnsi="Calibri" w:cs="Calibri"/>
        </w:rPr>
      </w:pPr>
    </w:p>
    <w:p w14:paraId="50126894" w14:textId="44FCB8AF" w:rsidR="00FA3958" w:rsidRDefault="0086569B" w:rsidP="0086569B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By closing those cards, will it improve </w:t>
      </w:r>
      <w:r w:rsidR="00FA3958" w:rsidRPr="0086569B">
        <w:rPr>
          <w:rFonts w:ascii="Calibri" w:hAnsi="Calibri" w:cs="Calibri"/>
        </w:rPr>
        <w:t>her credit score?</w:t>
      </w:r>
    </w:p>
    <w:p w14:paraId="154157DA" w14:textId="77777777" w:rsidR="0086569B" w:rsidRDefault="0086569B" w:rsidP="0086569B">
      <w:pPr>
        <w:tabs>
          <w:tab w:val="left" w:pos="90"/>
        </w:tabs>
        <w:rPr>
          <w:rFonts w:ascii="Calibri" w:hAnsi="Calibri" w:cs="Calibri"/>
        </w:rPr>
      </w:pPr>
    </w:p>
    <w:p w14:paraId="2589AB5D" w14:textId="77777777" w:rsidR="0086569B" w:rsidRDefault="0086569B" w:rsidP="0086569B">
      <w:pPr>
        <w:tabs>
          <w:tab w:val="left" w:pos="90"/>
        </w:tabs>
        <w:rPr>
          <w:rFonts w:ascii="Calibri" w:hAnsi="Calibri" w:cs="Calibri"/>
        </w:rPr>
      </w:pPr>
    </w:p>
    <w:p w14:paraId="404906B2" w14:textId="77777777" w:rsidR="0086569B" w:rsidRPr="0086569B" w:rsidRDefault="0086569B" w:rsidP="0086569B">
      <w:pPr>
        <w:tabs>
          <w:tab w:val="left" w:pos="90"/>
        </w:tabs>
        <w:rPr>
          <w:rFonts w:ascii="Calibri" w:hAnsi="Calibri" w:cs="Calibri"/>
        </w:rPr>
      </w:pPr>
    </w:p>
    <w:p w14:paraId="63F0E078" w14:textId="77777777" w:rsidR="00FA3958" w:rsidRDefault="00FA3958" w:rsidP="002E5A1F">
      <w:pPr>
        <w:tabs>
          <w:tab w:val="left" w:pos="90"/>
        </w:tabs>
        <w:ind w:left="90"/>
        <w:rPr>
          <w:rFonts w:ascii="Calibri" w:hAnsi="Calibri" w:cs="Calibri"/>
        </w:rPr>
      </w:pPr>
    </w:p>
    <w:p w14:paraId="78BEDA5A" w14:textId="60F5F3C9" w:rsidR="00FA3958" w:rsidRPr="0086569B" w:rsidRDefault="00FA3958" w:rsidP="0086569B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Calibri" w:hAnsi="Calibri" w:cs="Calibri"/>
        </w:rPr>
      </w:pPr>
      <w:r w:rsidRPr="0086569B">
        <w:rPr>
          <w:rFonts w:ascii="Calibri" w:hAnsi="Calibri" w:cs="Calibri"/>
        </w:rPr>
        <w:t xml:space="preserve">Do you have any suggestions for </w:t>
      </w:r>
      <w:r w:rsidR="008D7C66">
        <w:rPr>
          <w:rFonts w:ascii="Calibri" w:hAnsi="Calibri" w:cs="Calibri"/>
        </w:rPr>
        <w:t>Maria</w:t>
      </w:r>
      <w:r w:rsidRPr="0086569B">
        <w:rPr>
          <w:rFonts w:ascii="Calibri" w:hAnsi="Calibri" w:cs="Calibri"/>
        </w:rPr>
        <w:t xml:space="preserve"> on how to improve her score?</w:t>
      </w:r>
    </w:p>
    <w:sectPr w:rsidR="00FA3958" w:rsidRPr="0086569B" w:rsidSect="002E5A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DBA4" w14:textId="77777777" w:rsidR="000C1436" w:rsidRDefault="000C1436">
      <w:r>
        <w:separator/>
      </w:r>
    </w:p>
  </w:endnote>
  <w:endnote w:type="continuationSeparator" w:id="0">
    <w:p w14:paraId="7241B855" w14:textId="77777777" w:rsidR="000C1436" w:rsidRDefault="000C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21002498"/>
      <w:docPartObj>
        <w:docPartGallery w:val="Page Numbers (Bottom of Page)"/>
        <w:docPartUnique/>
      </w:docPartObj>
    </w:sdtPr>
    <w:sdtContent>
      <w:p w14:paraId="747DF997" w14:textId="0025694E" w:rsidR="00366D24" w:rsidRDefault="00366D24" w:rsidP="003D4A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88F077" w14:textId="77777777" w:rsidR="00366D24" w:rsidRDefault="00366D24" w:rsidP="00366D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alibri" w:hAnsi="Calibri" w:cs="Calibri"/>
      </w:rPr>
      <w:id w:val="-379474751"/>
      <w:docPartObj>
        <w:docPartGallery w:val="Page Numbers (Bottom of Page)"/>
        <w:docPartUnique/>
      </w:docPartObj>
    </w:sdtPr>
    <w:sdtContent>
      <w:p w14:paraId="2B9691BF" w14:textId="25381315" w:rsidR="00366D24" w:rsidRPr="0086569B" w:rsidRDefault="00366D24" w:rsidP="003D4A79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</w:rPr>
        </w:pPr>
        <w:r w:rsidRPr="0086569B">
          <w:rPr>
            <w:rStyle w:val="PageNumber"/>
            <w:rFonts w:ascii="Calibri" w:hAnsi="Calibri" w:cs="Calibri"/>
          </w:rPr>
          <w:fldChar w:fldCharType="begin"/>
        </w:r>
        <w:r w:rsidRPr="0086569B">
          <w:rPr>
            <w:rStyle w:val="PageNumber"/>
            <w:rFonts w:ascii="Calibri" w:hAnsi="Calibri" w:cs="Calibri"/>
          </w:rPr>
          <w:instrText xml:space="preserve"> PAGE </w:instrText>
        </w:r>
        <w:r w:rsidRPr="0086569B">
          <w:rPr>
            <w:rStyle w:val="PageNumber"/>
            <w:rFonts w:ascii="Calibri" w:hAnsi="Calibri" w:cs="Calibri"/>
          </w:rPr>
          <w:fldChar w:fldCharType="separate"/>
        </w:r>
        <w:r w:rsidR="0080342C" w:rsidRPr="0086569B">
          <w:rPr>
            <w:rStyle w:val="PageNumber"/>
            <w:rFonts w:ascii="Calibri" w:hAnsi="Calibri" w:cs="Calibri"/>
            <w:noProof/>
          </w:rPr>
          <w:t>2</w:t>
        </w:r>
        <w:r w:rsidRPr="0086569B">
          <w:rPr>
            <w:rStyle w:val="PageNumber"/>
            <w:rFonts w:ascii="Calibri" w:hAnsi="Calibri" w:cs="Calibri"/>
          </w:rPr>
          <w:fldChar w:fldCharType="end"/>
        </w:r>
      </w:p>
    </w:sdtContent>
  </w:sdt>
  <w:p w14:paraId="42900EDA" w14:textId="54AC6C21" w:rsidR="00366D24" w:rsidRPr="0086569B" w:rsidRDefault="0086569B" w:rsidP="00366D24">
    <w:pPr>
      <w:pStyle w:val="Footer"/>
      <w:ind w:right="360"/>
      <w:rPr>
        <w:rFonts w:ascii="Calibri" w:hAnsi="Calibri" w:cs="Calibri"/>
      </w:rPr>
    </w:pPr>
    <w:r w:rsidRPr="0086569B">
      <w:rPr>
        <w:rFonts w:ascii="Calibri" w:hAnsi="Calibri" w:cs="Calibri"/>
      </w:rPr>
      <w:t>10-26-2024</w:t>
    </w:r>
    <w:r w:rsidRPr="0086569B">
      <w:rPr>
        <w:rFonts w:ascii="Calibri" w:hAnsi="Calibri" w:cs="Calibri"/>
      </w:rPr>
      <w:tab/>
      <w:t>www.money101edu</w:t>
    </w:r>
    <w:r>
      <w:rPr>
        <w:rFonts w:ascii="Calibri" w:hAnsi="Calibri" w:cs="Calibri"/>
      </w:rPr>
      <w:t>c</w:t>
    </w:r>
    <w:r w:rsidRPr="0086569B">
      <w:rPr>
        <w:rFonts w:ascii="Calibri" w:hAnsi="Calibri" w:cs="Calibri"/>
      </w:rPr>
      <w:t>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457889"/>
      <w:docPartObj>
        <w:docPartGallery w:val="Page Numbers (Bottom of Page)"/>
        <w:docPartUnique/>
      </w:docPartObj>
    </w:sdtPr>
    <w:sdtContent>
      <w:p w14:paraId="69D41E91" w14:textId="6E2966CF" w:rsidR="00366D24" w:rsidRDefault="00366D24" w:rsidP="003D4A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9482E1" w14:textId="452EE042" w:rsidR="001F20BF" w:rsidRPr="001F20BF" w:rsidRDefault="001F20BF" w:rsidP="00366D24">
    <w:pPr>
      <w:pStyle w:val="Footer"/>
      <w:ind w:right="360" w:hanging="2160"/>
      <w:jc w:val="both"/>
      <w:rPr>
        <w:rFonts w:ascii="Calibri" w:hAnsi="Calibri" w:cs="Calibri"/>
      </w:rPr>
    </w:pPr>
    <w:r w:rsidRPr="001F20BF">
      <w:rPr>
        <w:rFonts w:ascii="Calibri" w:hAnsi="Calibri" w:cs="Calibri"/>
      </w:rPr>
      <w:t>7-1</w:t>
    </w:r>
    <w:r w:rsidR="0080342C">
      <w:rPr>
        <w:rFonts w:ascii="Calibri" w:hAnsi="Calibri" w:cs="Calibri"/>
      </w:rPr>
      <w:t>2</w:t>
    </w:r>
    <w:r w:rsidRPr="001F20BF">
      <w:rPr>
        <w:rFonts w:ascii="Calibri" w:hAnsi="Calibri" w:cs="Calibri"/>
      </w:rPr>
      <w:t>-2024</w:t>
    </w:r>
    <w:r w:rsidRPr="001F20BF">
      <w:rPr>
        <w:rFonts w:ascii="Calibri" w:hAnsi="Calibri" w:cs="Calibri"/>
      </w:rPr>
      <w:tab/>
      <w:t xml:space="preserve">                        </w:t>
    </w:r>
    <w:hyperlink r:id="rId1" w:history="1">
      <w:r w:rsidRPr="001F20BF">
        <w:rPr>
          <w:rStyle w:val="Hyperlink"/>
          <w:rFonts w:ascii="Calibri" w:hAnsi="Calibri" w:cs="Calibri"/>
        </w:rPr>
        <w:t>www.money101education.com</w:t>
      </w:r>
    </w:hyperlink>
    <w:r w:rsidRPr="001F20BF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8FE7A" w14:textId="77777777" w:rsidR="000C1436" w:rsidRDefault="000C1436">
      <w:r>
        <w:separator/>
      </w:r>
    </w:p>
  </w:footnote>
  <w:footnote w:type="continuationSeparator" w:id="0">
    <w:p w14:paraId="197AD26A" w14:textId="77777777" w:rsidR="000C1436" w:rsidRDefault="000C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C87B" w14:textId="232BF977" w:rsidR="002E5A1F" w:rsidRPr="002E5A1F" w:rsidRDefault="002E5A1F">
    <w:pPr>
      <w:pStyle w:val="Header"/>
      <w:rPr>
        <w:rFonts w:ascii="Calibri" w:hAnsi="Calibri" w:cs="Calibri"/>
      </w:rPr>
    </w:pPr>
    <w:r w:rsidRPr="002E5A1F">
      <w:rPr>
        <w:rFonts w:ascii="Calibri" w:hAnsi="Calibri" w:cs="Calibri"/>
      </w:rPr>
      <w:t>MONEY 101 EDUCATION</w:t>
    </w:r>
  </w:p>
  <w:p w14:paraId="5A602831" w14:textId="2FC07FF0" w:rsidR="002E5A1F" w:rsidRPr="002E5A1F" w:rsidRDefault="002E5A1F">
    <w:pPr>
      <w:pStyle w:val="Header"/>
      <w:rPr>
        <w:rFonts w:ascii="Calibri" w:hAnsi="Calibri" w:cs="Calibri"/>
      </w:rPr>
    </w:pPr>
    <w:r w:rsidRPr="002E5A1F">
      <w:rPr>
        <w:rFonts w:ascii="Calibri" w:hAnsi="Calibri" w:cs="Calibri"/>
      </w:rPr>
      <w:t>5.03 EXERCISE – Help Maria Improve Her Credit Score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FD48" w14:textId="40F860CD" w:rsidR="00CE04EF" w:rsidRPr="00F12B68" w:rsidRDefault="003B6461" w:rsidP="00CE04EF">
    <w:pPr>
      <w:ind w:left="-1800"/>
      <w:rPr>
        <w:rFonts w:ascii="Calibri" w:hAnsi="Calibri" w:cs="Calibri"/>
        <w:b/>
      </w:rPr>
    </w:pPr>
    <w:r w:rsidRPr="00F12B68">
      <w:rPr>
        <w:rFonts w:ascii="Calibri" w:hAnsi="Calibri" w:cs="Calibri"/>
        <w:b/>
      </w:rPr>
      <w:t xml:space="preserve">MONEY </w:t>
    </w:r>
    <w:r w:rsidR="00CE04EF" w:rsidRPr="00F12B68">
      <w:rPr>
        <w:rFonts w:ascii="Calibri" w:hAnsi="Calibri" w:cs="Calibri"/>
        <w:b/>
      </w:rPr>
      <w:t>101</w:t>
    </w:r>
    <w:r w:rsidRPr="00F12B68">
      <w:rPr>
        <w:rFonts w:ascii="Calibri" w:hAnsi="Calibri" w:cs="Calibri"/>
        <w:b/>
      </w:rPr>
      <w:t xml:space="preserve"> EDUCATION</w:t>
    </w:r>
  </w:p>
  <w:p w14:paraId="71CA2C43" w14:textId="21951FE4" w:rsidR="003B6461" w:rsidRPr="00F12B68" w:rsidRDefault="003B6461" w:rsidP="00CE04EF">
    <w:pPr>
      <w:ind w:left="-1800"/>
      <w:rPr>
        <w:rFonts w:ascii="Calibri" w:hAnsi="Calibri" w:cs="Calibri"/>
      </w:rPr>
    </w:pPr>
    <w:r w:rsidRPr="00F12B68">
      <w:rPr>
        <w:rFonts w:ascii="Calibri" w:hAnsi="Calibri" w:cs="Calibri"/>
        <w:b/>
      </w:rPr>
      <w:t>5.</w:t>
    </w:r>
    <w:r w:rsidR="005275A6">
      <w:rPr>
        <w:rFonts w:ascii="Calibri" w:hAnsi="Calibri" w:cs="Calibri"/>
        <w:b/>
      </w:rPr>
      <w:t>03</w:t>
    </w:r>
    <w:r w:rsidRPr="00F12B68">
      <w:rPr>
        <w:rFonts w:ascii="Calibri" w:hAnsi="Calibri" w:cs="Calibri"/>
        <w:b/>
      </w:rPr>
      <w:t xml:space="preserve"> </w:t>
    </w:r>
    <w:r w:rsidR="005275A6">
      <w:rPr>
        <w:rFonts w:ascii="Calibri" w:hAnsi="Calibri" w:cs="Calibri"/>
        <w:b/>
      </w:rPr>
      <w:t xml:space="preserve">EXERCISE – Help Maria Improve Her Credit Score </w:t>
    </w:r>
  </w:p>
  <w:p w14:paraId="7FEC5FA9" w14:textId="3049CA37" w:rsidR="00CF367C" w:rsidRDefault="00CF367C" w:rsidP="005275A6">
    <w:pPr>
      <w:pStyle w:val="Header"/>
      <w:tabs>
        <w:tab w:val="clear" w:pos="4320"/>
        <w:tab w:val="clear" w:pos="8640"/>
        <w:tab w:val="left" w:pos="1179"/>
      </w:tabs>
    </w:pPr>
  </w:p>
  <w:p w14:paraId="2A1ED28D" w14:textId="5421468D" w:rsidR="00CF367C" w:rsidRDefault="00CF3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74B7"/>
    <w:multiLevelType w:val="hybridMultilevel"/>
    <w:tmpl w:val="15026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E74"/>
    <w:multiLevelType w:val="hybridMultilevel"/>
    <w:tmpl w:val="4BE62F0C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 w15:restartNumberingAfterBreak="0">
    <w:nsid w:val="374B6A4C"/>
    <w:multiLevelType w:val="hybridMultilevel"/>
    <w:tmpl w:val="5726C148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" w15:restartNumberingAfterBreak="0">
    <w:nsid w:val="5A971F8E"/>
    <w:multiLevelType w:val="hybridMultilevel"/>
    <w:tmpl w:val="31E0DF78"/>
    <w:lvl w:ilvl="0" w:tplc="4836932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53428539">
    <w:abstractNumId w:val="0"/>
  </w:num>
  <w:num w:numId="2" w16cid:durableId="1122528807">
    <w:abstractNumId w:val="1"/>
  </w:num>
  <w:num w:numId="3" w16cid:durableId="365061062">
    <w:abstractNumId w:val="2"/>
  </w:num>
  <w:num w:numId="4" w16cid:durableId="735510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86"/>
    <w:rsid w:val="000A4E98"/>
    <w:rsid w:val="000A5896"/>
    <w:rsid w:val="000B2615"/>
    <w:rsid w:val="000B5F71"/>
    <w:rsid w:val="000C1436"/>
    <w:rsid w:val="000F3B50"/>
    <w:rsid w:val="00121838"/>
    <w:rsid w:val="00126570"/>
    <w:rsid w:val="00160A4E"/>
    <w:rsid w:val="001935EB"/>
    <w:rsid w:val="001F20BF"/>
    <w:rsid w:val="002464C4"/>
    <w:rsid w:val="00295E27"/>
    <w:rsid w:val="002E5A1F"/>
    <w:rsid w:val="00307509"/>
    <w:rsid w:val="003524AA"/>
    <w:rsid w:val="00366D24"/>
    <w:rsid w:val="0037394A"/>
    <w:rsid w:val="003B6461"/>
    <w:rsid w:val="00411F65"/>
    <w:rsid w:val="0043628F"/>
    <w:rsid w:val="004960A4"/>
    <w:rsid w:val="004C2F8B"/>
    <w:rsid w:val="00517E7F"/>
    <w:rsid w:val="005275A6"/>
    <w:rsid w:val="00567EB5"/>
    <w:rsid w:val="00636E85"/>
    <w:rsid w:val="00691C06"/>
    <w:rsid w:val="006B328D"/>
    <w:rsid w:val="00707E27"/>
    <w:rsid w:val="00747535"/>
    <w:rsid w:val="007C16A8"/>
    <w:rsid w:val="007C547A"/>
    <w:rsid w:val="007E096A"/>
    <w:rsid w:val="0080342C"/>
    <w:rsid w:val="00807FD8"/>
    <w:rsid w:val="0086569B"/>
    <w:rsid w:val="008A0070"/>
    <w:rsid w:val="008A1633"/>
    <w:rsid w:val="008C0626"/>
    <w:rsid w:val="008D7C66"/>
    <w:rsid w:val="00976D0F"/>
    <w:rsid w:val="009961A0"/>
    <w:rsid w:val="009B3ED1"/>
    <w:rsid w:val="00A24CC4"/>
    <w:rsid w:val="00A7426B"/>
    <w:rsid w:val="00AC0A86"/>
    <w:rsid w:val="00B11E11"/>
    <w:rsid w:val="00B3609F"/>
    <w:rsid w:val="00B674CE"/>
    <w:rsid w:val="00B848DF"/>
    <w:rsid w:val="00C125B3"/>
    <w:rsid w:val="00C233A7"/>
    <w:rsid w:val="00C76219"/>
    <w:rsid w:val="00C76436"/>
    <w:rsid w:val="00CE04EF"/>
    <w:rsid w:val="00CF367C"/>
    <w:rsid w:val="00D06EFA"/>
    <w:rsid w:val="00D4063E"/>
    <w:rsid w:val="00D521AA"/>
    <w:rsid w:val="00E0176B"/>
    <w:rsid w:val="00EC1E8B"/>
    <w:rsid w:val="00EE376D"/>
    <w:rsid w:val="00F12B68"/>
    <w:rsid w:val="00F46217"/>
    <w:rsid w:val="00FA3958"/>
    <w:rsid w:val="00FA6B89"/>
    <w:rsid w:val="00FE79E4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272412"/>
  <w14:defaultImageDpi w14:val="300"/>
  <w15:chartTrackingRefBased/>
  <w15:docId w15:val="{F1F7D2D3-B914-E64D-AE2B-AAFC9D4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92"/>
    <w:pPr>
      <w:spacing w:line="280" w:lineRule="exac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0A86"/>
    <w:pPr>
      <w:tabs>
        <w:tab w:val="center" w:pos="4320"/>
        <w:tab w:val="right" w:pos="8640"/>
      </w:tabs>
    </w:pPr>
  </w:style>
  <w:style w:type="paragraph" w:customStyle="1" w:styleId="SidebarTitle">
    <w:name w:val="SidebarTitle"/>
    <w:basedOn w:val="Normal"/>
    <w:rsid w:val="00411AE3"/>
    <w:pPr>
      <w:spacing w:before="60" w:line="186" w:lineRule="exact"/>
    </w:pPr>
    <w:rPr>
      <w:rFonts w:ascii="Arial" w:hAnsi="Arial"/>
      <w:b/>
      <w:color w:val="005883"/>
      <w:sz w:val="15"/>
    </w:rPr>
  </w:style>
  <w:style w:type="paragraph" w:customStyle="1" w:styleId="SidebarName">
    <w:name w:val="SidebarName"/>
    <w:basedOn w:val="Normal"/>
    <w:rsid w:val="00411AE3"/>
    <w:pPr>
      <w:spacing w:line="186" w:lineRule="exact"/>
    </w:pPr>
    <w:rPr>
      <w:rFonts w:ascii="Arial" w:hAnsi="Arial"/>
      <w:color w:val="005883"/>
      <w:sz w:val="15"/>
    </w:rPr>
  </w:style>
  <w:style w:type="paragraph" w:customStyle="1" w:styleId="SidebarHead2">
    <w:name w:val="SidebarHead2"/>
    <w:basedOn w:val="Normal"/>
    <w:rsid w:val="00411AE3"/>
    <w:pPr>
      <w:spacing w:before="400" w:line="180" w:lineRule="exact"/>
    </w:pPr>
    <w:rPr>
      <w:rFonts w:ascii="Arial" w:hAnsi="Arial"/>
      <w:b/>
      <w:sz w:val="14"/>
    </w:rPr>
  </w:style>
  <w:style w:type="paragraph" w:customStyle="1" w:styleId="SidebarCeoTitle">
    <w:name w:val="SidebarCeoTitle"/>
    <w:basedOn w:val="SidebarTitle"/>
    <w:rsid w:val="00411AE3"/>
    <w:pPr>
      <w:spacing w:before="400"/>
    </w:pPr>
  </w:style>
  <w:style w:type="paragraph" w:customStyle="1" w:styleId="HeaderDetails">
    <w:name w:val="HeaderDetails"/>
    <w:basedOn w:val="Normal"/>
    <w:rsid w:val="00411AE3"/>
    <w:rPr>
      <w:rFonts w:ascii="Arial" w:hAnsi="Arial"/>
      <w:sz w:val="17"/>
    </w:rPr>
  </w:style>
  <w:style w:type="paragraph" w:customStyle="1" w:styleId="FooterDetails">
    <w:name w:val="FooterDetails"/>
    <w:basedOn w:val="Normal"/>
    <w:rsid w:val="00411AE3"/>
    <w:rPr>
      <w:rFonts w:ascii="Arial" w:hAnsi="Arial"/>
      <w:i/>
      <w:color w:val="005883"/>
      <w:sz w:val="15"/>
    </w:rPr>
  </w:style>
  <w:style w:type="character" w:styleId="Hyperlink">
    <w:name w:val="Hyperlink"/>
    <w:rsid w:val="00160A4E"/>
    <w:rPr>
      <w:color w:val="0000FF"/>
      <w:u w:val="single"/>
    </w:rPr>
  </w:style>
  <w:style w:type="paragraph" w:styleId="BalloonText">
    <w:name w:val="Balloon Text"/>
    <w:basedOn w:val="Normal"/>
    <w:semiHidden/>
    <w:rsid w:val="00A24CC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F20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20BF"/>
    <w:rPr>
      <w:color w:val="96607D" w:themeColor="followedHyperlink"/>
      <w:u w:val="single"/>
    </w:rPr>
  </w:style>
  <w:style w:type="character" w:styleId="PageNumber">
    <w:name w:val="page number"/>
    <w:basedOn w:val="DefaultParagraphFont"/>
    <w:rsid w:val="00366D24"/>
  </w:style>
  <w:style w:type="table" w:styleId="TableGrid">
    <w:name w:val="Table Grid"/>
    <w:basedOn w:val="TableNormal"/>
    <w:rsid w:val="0080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A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JDG Communications, Inc.</Company>
  <LinksUpToDate>false</LinksUpToDate>
  <CharactersWithSpaces>1396</CharactersWithSpaces>
  <SharedDoc>false</SharedDoc>
  <HLinks>
    <vt:vector size="30" baseType="variant">
      <vt:variant>
        <vt:i4>5832789</vt:i4>
      </vt:variant>
      <vt:variant>
        <vt:i4>12</vt:i4>
      </vt:variant>
      <vt:variant>
        <vt:i4>0</vt:i4>
      </vt:variant>
      <vt:variant>
        <vt:i4>5</vt:i4>
      </vt:variant>
      <vt:variant>
        <vt:lpwstr>http://www.freecreditreport.com/</vt:lpwstr>
      </vt:variant>
      <vt:variant>
        <vt:lpwstr/>
      </vt:variant>
      <vt:variant>
        <vt:i4>2228272</vt:i4>
      </vt:variant>
      <vt:variant>
        <vt:i4>9</vt:i4>
      </vt:variant>
      <vt:variant>
        <vt:i4>0</vt:i4>
      </vt:variant>
      <vt:variant>
        <vt:i4>5</vt:i4>
      </vt:variant>
      <vt:variant>
        <vt:lpwstr>http://www.transunion.com/</vt:lpwstr>
      </vt:variant>
      <vt:variant>
        <vt:lpwstr/>
      </vt:variant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http://www.equifax.com/</vt:lpwstr>
      </vt:variant>
      <vt:variant>
        <vt:lpwstr/>
      </vt:variant>
      <vt:variant>
        <vt:i4>4390980</vt:i4>
      </vt:variant>
      <vt:variant>
        <vt:i4>3</vt:i4>
      </vt:variant>
      <vt:variant>
        <vt:i4>0</vt:i4>
      </vt:variant>
      <vt:variant>
        <vt:i4>5</vt:i4>
      </vt:variant>
      <vt:variant>
        <vt:lpwstr>http://www.experian.com/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https://www.annualcreditreport.com/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Jim McIntyre</dc:creator>
  <cp:keywords/>
  <dc:description/>
  <cp:lastModifiedBy>Diane Drey</cp:lastModifiedBy>
  <cp:revision>6</cp:revision>
  <cp:lastPrinted>2024-07-10T04:01:00Z</cp:lastPrinted>
  <dcterms:created xsi:type="dcterms:W3CDTF">2024-10-27T10:39:00Z</dcterms:created>
  <dcterms:modified xsi:type="dcterms:W3CDTF">2024-10-27T11:11:00Z</dcterms:modified>
</cp:coreProperties>
</file>