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9C9B" w14:textId="53CB8EE4" w:rsidR="00D62DA4" w:rsidRPr="00104BAF" w:rsidRDefault="00F601AF" w:rsidP="00B262AB">
      <w:pPr>
        <w:tabs>
          <w:tab w:val="left" w:pos="360"/>
        </w:tabs>
        <w:rPr>
          <w:rFonts w:asciiTheme="majorHAnsi" w:hAnsiTheme="majorHAnsi" w:cstheme="majorHAnsi"/>
        </w:rPr>
      </w:pPr>
      <w:r w:rsidRPr="00104BAF">
        <w:rPr>
          <w:rFonts w:asciiTheme="majorHAnsi" w:hAnsiTheme="majorHAnsi" w:cstheme="majorHAnsi"/>
        </w:rPr>
        <w:t>Maria</w:t>
      </w:r>
      <w:r w:rsidR="004047C9" w:rsidRPr="00104BAF">
        <w:rPr>
          <w:rFonts w:asciiTheme="majorHAnsi" w:hAnsiTheme="majorHAnsi" w:cstheme="majorHAnsi"/>
        </w:rPr>
        <w:t xml:space="preserve"> </w:t>
      </w:r>
      <w:r w:rsidR="00C25A73" w:rsidRPr="00104BAF">
        <w:rPr>
          <w:rFonts w:asciiTheme="majorHAnsi" w:hAnsiTheme="majorHAnsi" w:cstheme="majorHAnsi"/>
        </w:rPr>
        <w:t xml:space="preserve">knows her earnings are </w:t>
      </w:r>
      <w:r w:rsidR="008D6BDF" w:rsidRPr="00104BAF">
        <w:rPr>
          <w:rFonts w:asciiTheme="majorHAnsi" w:hAnsiTheme="majorHAnsi" w:cstheme="majorHAnsi"/>
        </w:rPr>
        <w:t>decent</w:t>
      </w:r>
      <w:r w:rsidR="00654F20">
        <w:rPr>
          <w:rFonts w:asciiTheme="majorHAnsi" w:hAnsiTheme="majorHAnsi" w:cstheme="majorHAnsi"/>
        </w:rPr>
        <w:t>,</w:t>
      </w:r>
      <w:r w:rsidR="008D6BDF" w:rsidRPr="00104BAF">
        <w:rPr>
          <w:rFonts w:asciiTheme="majorHAnsi" w:hAnsiTheme="majorHAnsi" w:cstheme="majorHAnsi"/>
        </w:rPr>
        <w:t xml:space="preserve"> and she does not think she spends a lot</w:t>
      </w:r>
      <w:r w:rsidR="00C25A73" w:rsidRPr="00104BAF">
        <w:rPr>
          <w:rFonts w:asciiTheme="majorHAnsi" w:hAnsiTheme="majorHAnsi" w:cstheme="majorHAnsi"/>
        </w:rPr>
        <w:t xml:space="preserve">, but </w:t>
      </w:r>
      <w:r w:rsidR="008D6BDF" w:rsidRPr="00104BAF">
        <w:rPr>
          <w:rFonts w:asciiTheme="majorHAnsi" w:hAnsiTheme="majorHAnsi" w:cstheme="majorHAnsi"/>
        </w:rPr>
        <w:t xml:space="preserve">somehow her </w:t>
      </w:r>
      <w:r w:rsidR="00C25A73" w:rsidRPr="00104BAF">
        <w:rPr>
          <w:rFonts w:asciiTheme="majorHAnsi" w:hAnsiTheme="majorHAnsi" w:cstheme="majorHAnsi"/>
        </w:rPr>
        <w:t xml:space="preserve">money </w:t>
      </w:r>
      <w:r w:rsidR="00634A31">
        <w:rPr>
          <w:rFonts w:asciiTheme="majorHAnsi" w:hAnsiTheme="majorHAnsi" w:cstheme="majorHAnsi"/>
        </w:rPr>
        <w:t>evaporates</w:t>
      </w:r>
      <w:r w:rsidR="00C25A73" w:rsidRPr="00104BAF">
        <w:rPr>
          <w:rFonts w:asciiTheme="majorHAnsi" w:hAnsiTheme="majorHAnsi" w:cstheme="majorHAnsi"/>
        </w:rPr>
        <w:t xml:space="preserve">.  </w:t>
      </w:r>
      <w:r w:rsidR="00D62DA4" w:rsidRPr="00104BAF">
        <w:rPr>
          <w:rFonts w:asciiTheme="majorHAnsi" w:hAnsiTheme="majorHAnsi" w:cstheme="majorHAnsi"/>
        </w:rPr>
        <w:t xml:space="preserve"> </w:t>
      </w:r>
    </w:p>
    <w:p w14:paraId="15C5D155" w14:textId="77777777" w:rsidR="00D62DA4" w:rsidRPr="00104BAF" w:rsidRDefault="00D62DA4" w:rsidP="00B262AB">
      <w:pPr>
        <w:tabs>
          <w:tab w:val="left" w:pos="360"/>
        </w:tabs>
        <w:rPr>
          <w:rFonts w:asciiTheme="majorHAnsi" w:hAnsiTheme="majorHAnsi" w:cstheme="majorHAnsi"/>
        </w:rPr>
      </w:pPr>
    </w:p>
    <w:p w14:paraId="215EBD70" w14:textId="7B2ABBE7" w:rsidR="008D6BDF" w:rsidRPr="00104BAF" w:rsidRDefault="00C25A73" w:rsidP="00B262AB">
      <w:pPr>
        <w:tabs>
          <w:tab w:val="left" w:pos="360"/>
        </w:tabs>
        <w:rPr>
          <w:rFonts w:asciiTheme="majorHAnsi" w:hAnsiTheme="majorHAnsi" w:cstheme="majorHAnsi"/>
        </w:rPr>
      </w:pPr>
      <w:r w:rsidRPr="00104BAF">
        <w:rPr>
          <w:rFonts w:asciiTheme="majorHAnsi" w:hAnsiTheme="majorHAnsi" w:cstheme="majorHAnsi"/>
        </w:rPr>
        <w:t xml:space="preserve">Her ultimate goal is to quit her day job as a Customer Service </w:t>
      </w:r>
      <w:r w:rsidR="001530AE">
        <w:rPr>
          <w:rFonts w:asciiTheme="majorHAnsi" w:hAnsiTheme="majorHAnsi" w:cstheme="majorHAnsi"/>
        </w:rPr>
        <w:t>Representative</w:t>
      </w:r>
      <w:r w:rsidR="00004C0F" w:rsidRPr="00104BAF">
        <w:rPr>
          <w:rFonts w:asciiTheme="majorHAnsi" w:hAnsiTheme="majorHAnsi" w:cstheme="majorHAnsi"/>
        </w:rPr>
        <w:t xml:space="preserve"> </w:t>
      </w:r>
      <w:r w:rsidRPr="00104BAF">
        <w:rPr>
          <w:rFonts w:asciiTheme="majorHAnsi" w:hAnsiTheme="majorHAnsi" w:cstheme="majorHAnsi"/>
        </w:rPr>
        <w:t>and become a full-time exercise instructor – perhaps even with her studio.</w:t>
      </w:r>
      <w:r w:rsidR="00654F20">
        <w:rPr>
          <w:rFonts w:asciiTheme="majorHAnsi" w:hAnsiTheme="majorHAnsi" w:cstheme="majorHAnsi"/>
        </w:rPr>
        <w:t xml:space="preserve"> </w:t>
      </w:r>
      <w:r w:rsidR="00B75755" w:rsidRPr="00104BAF">
        <w:rPr>
          <w:rFonts w:asciiTheme="majorHAnsi" w:hAnsiTheme="majorHAnsi" w:cstheme="majorHAnsi"/>
        </w:rPr>
        <w:t xml:space="preserve">She is trying to </w:t>
      </w:r>
      <w:r w:rsidR="005072EF" w:rsidRPr="00104BAF">
        <w:rPr>
          <w:rFonts w:asciiTheme="majorHAnsi" w:hAnsiTheme="majorHAnsi" w:cstheme="majorHAnsi"/>
        </w:rPr>
        <w:t xml:space="preserve">save </w:t>
      </w:r>
      <w:r w:rsidR="008D6BDF" w:rsidRPr="00104BAF">
        <w:rPr>
          <w:rFonts w:asciiTheme="majorHAnsi" w:hAnsiTheme="majorHAnsi" w:cstheme="majorHAnsi"/>
        </w:rPr>
        <w:t>$</w:t>
      </w:r>
      <w:r w:rsidR="007042F1" w:rsidRPr="00104BAF">
        <w:rPr>
          <w:rFonts w:asciiTheme="majorHAnsi" w:hAnsiTheme="majorHAnsi" w:cstheme="majorHAnsi"/>
        </w:rPr>
        <w:t>15</w:t>
      </w:r>
      <w:r w:rsidR="008D6BDF" w:rsidRPr="00104BAF">
        <w:rPr>
          <w:rFonts w:asciiTheme="majorHAnsi" w:hAnsiTheme="majorHAnsi" w:cstheme="majorHAnsi"/>
        </w:rPr>
        <w:t xml:space="preserve">,000 </w:t>
      </w:r>
      <w:r w:rsidR="005072EF" w:rsidRPr="00104BAF">
        <w:rPr>
          <w:rFonts w:asciiTheme="majorHAnsi" w:hAnsiTheme="majorHAnsi" w:cstheme="majorHAnsi"/>
        </w:rPr>
        <w:t xml:space="preserve">as a </w:t>
      </w:r>
      <w:r w:rsidR="008D6BDF" w:rsidRPr="00104BAF">
        <w:rPr>
          <w:rFonts w:asciiTheme="majorHAnsi" w:hAnsiTheme="majorHAnsi" w:cstheme="majorHAnsi"/>
        </w:rPr>
        <w:t xml:space="preserve">cushion to leave her job, </w:t>
      </w:r>
      <w:r w:rsidRPr="00104BAF">
        <w:rPr>
          <w:rFonts w:asciiTheme="majorHAnsi" w:hAnsiTheme="majorHAnsi" w:cstheme="majorHAnsi"/>
        </w:rPr>
        <w:t xml:space="preserve">but </w:t>
      </w:r>
      <w:r w:rsidR="00B75755" w:rsidRPr="00104BAF">
        <w:rPr>
          <w:rFonts w:asciiTheme="majorHAnsi" w:hAnsiTheme="majorHAnsi" w:cstheme="majorHAnsi"/>
        </w:rPr>
        <w:t>by the end of the month</w:t>
      </w:r>
      <w:r w:rsidR="00D936C2" w:rsidRPr="00104BAF">
        <w:rPr>
          <w:rFonts w:asciiTheme="majorHAnsi" w:hAnsiTheme="majorHAnsi" w:cstheme="majorHAnsi"/>
        </w:rPr>
        <w:t>, after paying her bills,</w:t>
      </w:r>
      <w:r w:rsidR="00B75755" w:rsidRPr="00104BAF">
        <w:rPr>
          <w:rFonts w:asciiTheme="majorHAnsi" w:hAnsiTheme="majorHAnsi" w:cstheme="majorHAnsi"/>
        </w:rPr>
        <w:t xml:space="preserve"> there </w:t>
      </w:r>
      <w:r w:rsidR="00D936C2" w:rsidRPr="00104BAF">
        <w:rPr>
          <w:rFonts w:asciiTheme="majorHAnsi" w:hAnsiTheme="majorHAnsi" w:cstheme="majorHAnsi"/>
        </w:rPr>
        <w:t xml:space="preserve">seems to be </w:t>
      </w:r>
      <w:r w:rsidR="00B75755" w:rsidRPr="00104BAF">
        <w:rPr>
          <w:rFonts w:asciiTheme="majorHAnsi" w:hAnsiTheme="majorHAnsi" w:cstheme="majorHAnsi"/>
        </w:rPr>
        <w:t>nothing left</w:t>
      </w:r>
      <w:r w:rsidR="00D936C2" w:rsidRPr="00104BAF">
        <w:rPr>
          <w:rFonts w:asciiTheme="majorHAnsi" w:hAnsiTheme="majorHAnsi" w:cstheme="majorHAnsi"/>
        </w:rPr>
        <w:t xml:space="preserve"> to put into savings.</w:t>
      </w:r>
      <w:r w:rsidR="00654F20">
        <w:rPr>
          <w:rFonts w:asciiTheme="majorHAnsi" w:hAnsiTheme="majorHAnsi" w:cstheme="majorHAnsi"/>
        </w:rPr>
        <w:t xml:space="preserve"> </w:t>
      </w:r>
      <w:r w:rsidR="00634A31">
        <w:rPr>
          <w:rFonts w:asciiTheme="majorHAnsi" w:hAnsiTheme="majorHAnsi" w:cstheme="majorHAnsi"/>
        </w:rPr>
        <w:t>She</w:t>
      </w:r>
      <w:r w:rsidR="00D936C2" w:rsidRPr="00104BAF">
        <w:rPr>
          <w:rFonts w:asciiTheme="majorHAnsi" w:hAnsiTheme="majorHAnsi" w:cstheme="majorHAnsi"/>
        </w:rPr>
        <w:t xml:space="preserve"> has a bad feeling that her credit card debt keeps increasing</w:t>
      </w:r>
      <w:r w:rsidR="00004C0F" w:rsidRPr="00104BAF">
        <w:rPr>
          <w:rFonts w:asciiTheme="majorHAnsi" w:hAnsiTheme="majorHAnsi" w:cstheme="majorHAnsi"/>
        </w:rPr>
        <w:t>.</w:t>
      </w:r>
    </w:p>
    <w:p w14:paraId="01FC15CE" w14:textId="77777777" w:rsidR="008D6BDF" w:rsidRPr="00104BAF" w:rsidRDefault="008D6BDF" w:rsidP="00B262AB">
      <w:pPr>
        <w:tabs>
          <w:tab w:val="left" w:pos="360"/>
        </w:tabs>
        <w:rPr>
          <w:rFonts w:asciiTheme="majorHAnsi" w:hAnsiTheme="majorHAnsi" w:cstheme="majorHAnsi"/>
        </w:rPr>
      </w:pPr>
    </w:p>
    <w:p w14:paraId="1977D559" w14:textId="497FF45C" w:rsidR="004667CC" w:rsidRDefault="00C25A73" w:rsidP="00B262AB">
      <w:pPr>
        <w:tabs>
          <w:tab w:val="left" w:pos="360"/>
        </w:tabs>
        <w:rPr>
          <w:rFonts w:asciiTheme="majorHAnsi" w:hAnsiTheme="majorHAnsi" w:cstheme="majorHAnsi"/>
        </w:rPr>
      </w:pPr>
      <w:r w:rsidRPr="00104BAF">
        <w:rPr>
          <w:rFonts w:asciiTheme="majorHAnsi" w:hAnsiTheme="majorHAnsi" w:cstheme="majorHAnsi"/>
        </w:rPr>
        <w:t>Her friend sugg</w:t>
      </w:r>
      <w:r w:rsidR="00103B17" w:rsidRPr="00104BAF">
        <w:rPr>
          <w:rFonts w:asciiTheme="majorHAnsi" w:hAnsiTheme="majorHAnsi" w:cstheme="majorHAnsi"/>
        </w:rPr>
        <w:t>ested she prepare a</w:t>
      </w:r>
      <w:r w:rsidR="00004C0F" w:rsidRPr="00104BAF">
        <w:rPr>
          <w:rFonts w:asciiTheme="majorHAnsi" w:hAnsiTheme="majorHAnsi" w:cstheme="majorHAnsi"/>
        </w:rPr>
        <w:t xml:space="preserve"> </w:t>
      </w:r>
      <w:r w:rsidRPr="00104BAF">
        <w:rPr>
          <w:rFonts w:asciiTheme="majorHAnsi" w:hAnsiTheme="majorHAnsi" w:cstheme="majorHAnsi"/>
        </w:rPr>
        <w:t xml:space="preserve">budget </w:t>
      </w:r>
      <w:r w:rsidR="001530AE">
        <w:rPr>
          <w:rFonts w:asciiTheme="majorHAnsi" w:hAnsiTheme="majorHAnsi" w:cstheme="majorHAnsi"/>
        </w:rPr>
        <w:t>reviewing</w:t>
      </w:r>
      <w:r w:rsidRPr="00104BAF">
        <w:rPr>
          <w:rFonts w:asciiTheme="majorHAnsi" w:hAnsiTheme="majorHAnsi" w:cstheme="majorHAnsi"/>
        </w:rPr>
        <w:t xml:space="preserve"> all her </w:t>
      </w:r>
      <w:r w:rsidRPr="00104BAF">
        <w:rPr>
          <w:rFonts w:asciiTheme="majorHAnsi" w:hAnsiTheme="majorHAnsi" w:cstheme="majorHAnsi"/>
          <w:b/>
        </w:rPr>
        <w:t>sources and uses of cash</w:t>
      </w:r>
      <w:r w:rsidR="008D6BDF" w:rsidRPr="00104BAF">
        <w:rPr>
          <w:rFonts w:asciiTheme="majorHAnsi" w:hAnsiTheme="majorHAnsi" w:cstheme="majorHAnsi"/>
          <w:b/>
        </w:rPr>
        <w:t xml:space="preserve"> for the year</w:t>
      </w:r>
      <w:r w:rsidR="008D6BDF" w:rsidRPr="00104BAF">
        <w:rPr>
          <w:rFonts w:asciiTheme="majorHAnsi" w:hAnsiTheme="majorHAnsi" w:cstheme="majorHAnsi"/>
        </w:rPr>
        <w:t>.</w:t>
      </w:r>
      <w:r w:rsidR="00654F20">
        <w:rPr>
          <w:rFonts w:asciiTheme="majorHAnsi" w:hAnsiTheme="majorHAnsi" w:cstheme="majorHAnsi"/>
        </w:rPr>
        <w:t xml:space="preserve"> </w:t>
      </w:r>
      <w:r w:rsidR="00004C0F" w:rsidRPr="00104BAF">
        <w:rPr>
          <w:rFonts w:asciiTheme="majorHAnsi" w:hAnsiTheme="majorHAnsi" w:cstheme="majorHAnsi"/>
        </w:rPr>
        <w:t>Can you help her?</w:t>
      </w:r>
      <w:r w:rsidR="005D04F3" w:rsidRPr="00104BAF">
        <w:rPr>
          <w:rFonts w:asciiTheme="majorHAnsi" w:hAnsiTheme="majorHAnsi" w:cstheme="majorHAnsi"/>
        </w:rPr>
        <w:t xml:space="preserve">   </w:t>
      </w:r>
      <w:r w:rsidR="006F0D3F" w:rsidRPr="00104BAF">
        <w:rPr>
          <w:rFonts w:asciiTheme="majorHAnsi" w:hAnsiTheme="majorHAnsi" w:cstheme="majorHAnsi"/>
        </w:rPr>
        <w:t>To assist</w:t>
      </w:r>
      <w:r w:rsidR="00CD2425">
        <w:rPr>
          <w:rFonts w:asciiTheme="majorHAnsi" w:hAnsiTheme="majorHAnsi" w:cstheme="majorHAnsi"/>
        </w:rPr>
        <w:t xml:space="preserve"> her, </w:t>
      </w:r>
      <w:r w:rsidR="00004C0F" w:rsidRPr="00104BAF">
        <w:rPr>
          <w:rFonts w:asciiTheme="majorHAnsi" w:hAnsiTheme="majorHAnsi" w:cstheme="majorHAnsi"/>
        </w:rPr>
        <w:t xml:space="preserve"> read below and </w:t>
      </w:r>
    </w:p>
    <w:p w14:paraId="2F4E5EF3" w14:textId="77777777" w:rsidR="00CD2425" w:rsidRPr="00104BAF" w:rsidRDefault="00CD2425" w:rsidP="00B262AB">
      <w:pPr>
        <w:tabs>
          <w:tab w:val="left" w:pos="360"/>
        </w:tabs>
        <w:rPr>
          <w:rFonts w:asciiTheme="majorHAnsi" w:hAnsiTheme="majorHAnsi" w:cstheme="majorHAnsi"/>
        </w:rPr>
      </w:pPr>
    </w:p>
    <w:p w14:paraId="265D26AA" w14:textId="4CCE502D" w:rsidR="009643E5" w:rsidRDefault="009643E5" w:rsidP="00104BAF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color w:val="000000" w:themeColor="text1"/>
        </w:rPr>
      </w:pPr>
      <w:r w:rsidRPr="00104BAF">
        <w:rPr>
          <w:rFonts w:asciiTheme="majorHAnsi" w:hAnsiTheme="majorHAnsi" w:cstheme="majorHAnsi"/>
          <w:color w:val="000000" w:themeColor="text1"/>
        </w:rPr>
        <w:t xml:space="preserve">In Column A – indicate </w:t>
      </w:r>
      <w:r w:rsidR="00654F20">
        <w:rPr>
          <w:rFonts w:asciiTheme="majorHAnsi" w:hAnsiTheme="majorHAnsi" w:cstheme="majorHAnsi"/>
          <w:color w:val="000000" w:themeColor="text1"/>
        </w:rPr>
        <w:t>"</w:t>
      </w:r>
      <w:r w:rsidR="004F17FC" w:rsidRPr="00104BAF">
        <w:rPr>
          <w:rFonts w:asciiTheme="majorHAnsi" w:hAnsiTheme="majorHAnsi" w:cstheme="majorHAnsi"/>
          <w:color w:val="000000" w:themeColor="text1"/>
        </w:rPr>
        <w:t>Y</w:t>
      </w:r>
      <w:r w:rsidRPr="00104BAF">
        <w:rPr>
          <w:rFonts w:asciiTheme="majorHAnsi" w:hAnsiTheme="majorHAnsi" w:cstheme="majorHAnsi"/>
          <w:color w:val="000000" w:themeColor="text1"/>
        </w:rPr>
        <w:t>es</w:t>
      </w:r>
      <w:r w:rsidR="00654F20">
        <w:rPr>
          <w:rFonts w:asciiTheme="majorHAnsi" w:hAnsiTheme="majorHAnsi" w:cstheme="majorHAnsi"/>
          <w:color w:val="000000" w:themeColor="text1"/>
        </w:rPr>
        <w:t>"</w:t>
      </w:r>
      <w:r w:rsidRPr="00104BAF">
        <w:rPr>
          <w:rFonts w:asciiTheme="majorHAnsi" w:hAnsiTheme="majorHAnsi" w:cstheme="majorHAnsi"/>
          <w:color w:val="000000" w:themeColor="text1"/>
        </w:rPr>
        <w:t xml:space="preserve"> or </w:t>
      </w:r>
      <w:r w:rsidR="00654F20">
        <w:rPr>
          <w:rFonts w:asciiTheme="majorHAnsi" w:hAnsiTheme="majorHAnsi" w:cstheme="majorHAnsi"/>
          <w:color w:val="000000" w:themeColor="text1"/>
        </w:rPr>
        <w:t>"</w:t>
      </w:r>
      <w:r w:rsidRPr="00104BAF">
        <w:rPr>
          <w:rFonts w:asciiTheme="majorHAnsi" w:hAnsiTheme="majorHAnsi" w:cstheme="majorHAnsi"/>
          <w:color w:val="000000" w:themeColor="text1"/>
        </w:rPr>
        <w:t>No</w:t>
      </w:r>
      <w:r w:rsidR="00654F20">
        <w:rPr>
          <w:rFonts w:asciiTheme="majorHAnsi" w:hAnsiTheme="majorHAnsi" w:cstheme="majorHAnsi"/>
          <w:color w:val="000000" w:themeColor="text1"/>
        </w:rPr>
        <w:t>"</w:t>
      </w:r>
      <w:r w:rsidRPr="00104BAF">
        <w:rPr>
          <w:rFonts w:asciiTheme="majorHAnsi" w:hAnsiTheme="majorHAnsi" w:cstheme="majorHAnsi"/>
          <w:color w:val="000000" w:themeColor="text1"/>
        </w:rPr>
        <w:t xml:space="preserve"> </w:t>
      </w:r>
      <w:r w:rsidR="00D936C2" w:rsidRPr="00104BAF">
        <w:rPr>
          <w:rFonts w:asciiTheme="majorHAnsi" w:hAnsiTheme="majorHAnsi" w:cstheme="majorHAnsi"/>
          <w:color w:val="000000" w:themeColor="text1"/>
        </w:rPr>
        <w:t>if the items should be listed on her budget</w:t>
      </w:r>
      <w:r w:rsidR="001530AE">
        <w:rPr>
          <w:rFonts w:asciiTheme="majorHAnsi" w:hAnsiTheme="majorHAnsi" w:cstheme="majorHAnsi"/>
          <w:color w:val="000000" w:themeColor="text1"/>
        </w:rPr>
        <w:t>.</w:t>
      </w:r>
      <w:r w:rsidR="00104BAF" w:rsidRPr="00104BAF">
        <w:rPr>
          <w:rFonts w:asciiTheme="majorHAnsi" w:hAnsiTheme="majorHAnsi" w:cstheme="majorHAnsi"/>
          <w:color w:val="000000" w:themeColor="text1"/>
        </w:rPr>
        <w:t xml:space="preserve"> HINT:  If an item does not impact her </w:t>
      </w:r>
      <w:r w:rsidR="00654F20">
        <w:rPr>
          <w:rFonts w:asciiTheme="majorHAnsi" w:hAnsiTheme="majorHAnsi" w:cstheme="majorHAnsi"/>
          <w:color w:val="000000" w:themeColor="text1"/>
        </w:rPr>
        <w:t>"</w:t>
      </w:r>
      <w:r w:rsidR="00104BAF" w:rsidRPr="00104BAF">
        <w:rPr>
          <w:rFonts w:asciiTheme="majorHAnsi" w:hAnsiTheme="majorHAnsi" w:cstheme="majorHAnsi"/>
          <w:color w:val="000000" w:themeColor="text1"/>
        </w:rPr>
        <w:t>cash in</w:t>
      </w:r>
      <w:r w:rsidR="00654F20">
        <w:rPr>
          <w:rFonts w:asciiTheme="majorHAnsi" w:hAnsiTheme="majorHAnsi" w:cstheme="majorHAnsi"/>
          <w:color w:val="000000" w:themeColor="text1"/>
        </w:rPr>
        <w:t>"</w:t>
      </w:r>
      <w:r w:rsidR="00104BAF" w:rsidRPr="00104BAF">
        <w:rPr>
          <w:rFonts w:asciiTheme="majorHAnsi" w:hAnsiTheme="majorHAnsi" w:cstheme="majorHAnsi"/>
          <w:color w:val="000000" w:themeColor="text1"/>
        </w:rPr>
        <w:t xml:space="preserve"> or </w:t>
      </w:r>
      <w:r w:rsidR="00654F20">
        <w:rPr>
          <w:rFonts w:asciiTheme="majorHAnsi" w:hAnsiTheme="majorHAnsi" w:cstheme="majorHAnsi"/>
          <w:color w:val="000000" w:themeColor="text1"/>
        </w:rPr>
        <w:t>"</w:t>
      </w:r>
      <w:r w:rsidR="00104BAF" w:rsidRPr="00104BAF">
        <w:rPr>
          <w:rFonts w:asciiTheme="majorHAnsi" w:hAnsiTheme="majorHAnsi" w:cstheme="majorHAnsi"/>
          <w:color w:val="000000" w:themeColor="text1"/>
        </w:rPr>
        <w:t>cash-out</w:t>
      </w:r>
      <w:r w:rsidR="00654F20">
        <w:rPr>
          <w:rFonts w:asciiTheme="majorHAnsi" w:hAnsiTheme="majorHAnsi" w:cstheme="majorHAnsi"/>
          <w:color w:val="000000" w:themeColor="text1"/>
        </w:rPr>
        <w:t>"</w:t>
      </w:r>
      <w:r w:rsidR="00104BAF" w:rsidRPr="00104BAF">
        <w:rPr>
          <w:rFonts w:asciiTheme="majorHAnsi" w:hAnsiTheme="majorHAnsi" w:cstheme="majorHAnsi"/>
          <w:color w:val="000000" w:themeColor="text1"/>
        </w:rPr>
        <w:t xml:space="preserve"> for this year, it is NOT part of the budget.</w:t>
      </w:r>
    </w:p>
    <w:p w14:paraId="638DC56C" w14:textId="77777777" w:rsidR="00CD2425" w:rsidRPr="00CD2425" w:rsidRDefault="00CD2425" w:rsidP="00CD2425">
      <w:pPr>
        <w:pStyle w:val="ListParagraph"/>
        <w:rPr>
          <w:rFonts w:asciiTheme="majorHAnsi" w:hAnsiTheme="majorHAnsi" w:cstheme="majorHAnsi"/>
          <w:color w:val="000000" w:themeColor="text1"/>
          <w:sz w:val="10"/>
          <w:szCs w:val="10"/>
        </w:rPr>
      </w:pPr>
    </w:p>
    <w:p w14:paraId="5662FAF2" w14:textId="4E727EE9" w:rsidR="002151B2" w:rsidRDefault="009643E5" w:rsidP="00D62DA4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color w:val="000000" w:themeColor="text1"/>
        </w:rPr>
      </w:pPr>
      <w:r w:rsidRPr="00104BAF">
        <w:rPr>
          <w:rFonts w:asciiTheme="majorHAnsi" w:hAnsiTheme="majorHAnsi" w:cstheme="majorHAnsi"/>
          <w:color w:val="000000" w:themeColor="text1"/>
        </w:rPr>
        <w:t xml:space="preserve">In Column </w:t>
      </w:r>
      <w:r w:rsidR="00CD2425">
        <w:rPr>
          <w:rFonts w:asciiTheme="majorHAnsi" w:hAnsiTheme="majorHAnsi" w:cstheme="majorHAnsi"/>
          <w:color w:val="000000" w:themeColor="text1"/>
        </w:rPr>
        <w:t>B</w:t>
      </w:r>
      <w:r w:rsidR="008D0079">
        <w:rPr>
          <w:rFonts w:asciiTheme="majorHAnsi" w:hAnsiTheme="majorHAnsi" w:cstheme="majorHAnsi"/>
          <w:color w:val="000000" w:themeColor="text1"/>
        </w:rPr>
        <w:t xml:space="preserve">, enter the </w:t>
      </w:r>
      <w:r w:rsidR="008D0079" w:rsidRPr="008D0079">
        <w:rPr>
          <w:rFonts w:asciiTheme="majorHAnsi" w:hAnsiTheme="majorHAnsi" w:cstheme="majorHAnsi"/>
          <w:b/>
          <w:bCs/>
          <w:color w:val="000000" w:themeColor="text1"/>
          <w:u w:val="single"/>
        </w:rPr>
        <w:t xml:space="preserve">ANNUAL </w:t>
      </w:r>
      <w:r w:rsidR="008D0079">
        <w:rPr>
          <w:rFonts w:asciiTheme="majorHAnsi" w:hAnsiTheme="majorHAnsi" w:cstheme="majorHAnsi"/>
          <w:color w:val="000000" w:themeColor="text1"/>
        </w:rPr>
        <w:t>dollar impact if it is part of her budget.</w:t>
      </w:r>
      <w:r w:rsidR="00CD2425">
        <w:rPr>
          <w:rFonts w:asciiTheme="majorHAnsi" w:hAnsiTheme="majorHAnsi" w:cstheme="majorHAnsi"/>
          <w:color w:val="000000" w:themeColor="text1"/>
        </w:rPr>
        <w:t xml:space="preserve"> </w:t>
      </w:r>
    </w:p>
    <w:p w14:paraId="0B871E94" w14:textId="77777777" w:rsidR="008D0079" w:rsidRPr="008D0079" w:rsidRDefault="008D0079" w:rsidP="008D0079">
      <w:pPr>
        <w:rPr>
          <w:rFonts w:asciiTheme="majorHAnsi" w:hAnsiTheme="majorHAnsi" w:cstheme="majorHAnsi"/>
          <w:color w:val="000000" w:themeColor="text1"/>
        </w:rPr>
      </w:pPr>
    </w:p>
    <w:p w14:paraId="1B8E233D" w14:textId="1E3213CB" w:rsidR="00CD2425" w:rsidRDefault="008D0079" w:rsidP="00CD2425">
      <w:pPr>
        <w:pStyle w:val="ListParagraph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  <w:u w:val="single"/>
        </w:rPr>
        <w:t xml:space="preserve">There are </w:t>
      </w:r>
      <w:r w:rsidR="00181D3B">
        <w:rPr>
          <w:rFonts w:asciiTheme="majorHAnsi" w:hAnsiTheme="majorHAnsi" w:cstheme="majorHAnsi"/>
          <w:color w:val="FF0000"/>
          <w:u w:val="single"/>
        </w:rPr>
        <w:t>32</w:t>
      </w:r>
      <w:r>
        <w:rPr>
          <w:rFonts w:asciiTheme="majorHAnsi" w:hAnsiTheme="majorHAnsi" w:cstheme="majorHAnsi"/>
          <w:color w:val="FF0000"/>
          <w:u w:val="single"/>
        </w:rPr>
        <w:t xml:space="preserve"> questions - </w:t>
      </w:r>
      <w:r w:rsidRPr="008D0079">
        <w:rPr>
          <w:rFonts w:asciiTheme="majorHAnsi" w:hAnsiTheme="majorHAnsi" w:cstheme="majorHAnsi"/>
          <w:color w:val="FF0000"/>
          <w:u w:val="single"/>
        </w:rPr>
        <w:t>WHEN DOING EXERCISE IN CLAS</w:t>
      </w:r>
      <w:r>
        <w:rPr>
          <w:rFonts w:asciiTheme="majorHAnsi" w:hAnsiTheme="majorHAnsi" w:cstheme="majorHAnsi"/>
          <w:color w:val="FF0000"/>
          <w:u w:val="single"/>
        </w:rPr>
        <w:t>S</w:t>
      </w:r>
      <w:r w:rsidRPr="008D0079">
        <w:rPr>
          <w:rFonts w:asciiTheme="majorHAnsi" w:hAnsiTheme="majorHAnsi" w:cstheme="majorHAnsi"/>
          <w:color w:val="FF0000"/>
          <w:u w:val="single"/>
        </w:rPr>
        <w:t xml:space="preserve"> BREAKOUT GROUPS</w:t>
      </w:r>
      <w:r w:rsidRPr="008D0079">
        <w:rPr>
          <w:rFonts w:asciiTheme="majorHAnsi" w:hAnsiTheme="majorHAnsi" w:cstheme="majorHAnsi"/>
          <w:color w:val="FF0000"/>
        </w:rPr>
        <w:t xml:space="preserve"> </w:t>
      </w:r>
      <w:r>
        <w:rPr>
          <w:rFonts w:asciiTheme="majorHAnsi" w:hAnsiTheme="majorHAnsi" w:cstheme="majorHAnsi"/>
          <w:color w:val="FF0000"/>
        </w:rPr>
        <w:t xml:space="preserve">– </w:t>
      </w:r>
      <w:r w:rsidRPr="008D0079">
        <w:rPr>
          <w:rFonts w:asciiTheme="majorHAnsi" w:hAnsiTheme="majorHAnsi" w:cstheme="majorHAnsi"/>
          <w:color w:val="FF0000"/>
        </w:rPr>
        <w:t xml:space="preserve">take turns </w:t>
      </w:r>
      <w:r>
        <w:rPr>
          <w:rFonts w:asciiTheme="majorHAnsi" w:hAnsiTheme="majorHAnsi" w:cstheme="majorHAnsi"/>
          <w:color w:val="FF0000"/>
        </w:rPr>
        <w:t>doing the calculations (each person should answer 3-5 questions depending on the size of the group)</w:t>
      </w:r>
    </w:p>
    <w:p w14:paraId="35A44CA0" w14:textId="77777777" w:rsidR="008D0079" w:rsidRPr="00CD2425" w:rsidRDefault="008D0079" w:rsidP="00CD2425">
      <w:pPr>
        <w:pStyle w:val="ListParagraph"/>
        <w:rPr>
          <w:rFonts w:asciiTheme="majorHAnsi" w:hAnsiTheme="majorHAnsi" w:cstheme="majorHAnsi"/>
          <w:color w:val="000000" w:themeColor="text1"/>
          <w:sz w:val="10"/>
          <w:szCs w:val="10"/>
        </w:rPr>
      </w:pPr>
    </w:p>
    <w:p w14:paraId="04335ECB" w14:textId="31140FA4" w:rsidR="00004C0F" w:rsidRDefault="00D62DA4" w:rsidP="002272E3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color w:val="000000" w:themeColor="text1"/>
        </w:rPr>
      </w:pPr>
      <w:r w:rsidRPr="00104BAF">
        <w:rPr>
          <w:rFonts w:asciiTheme="majorHAnsi" w:hAnsiTheme="majorHAnsi" w:cstheme="majorHAnsi"/>
          <w:color w:val="000000" w:themeColor="text1"/>
        </w:rPr>
        <w:t xml:space="preserve">Transfer the </w:t>
      </w:r>
      <w:r w:rsidR="008D0079">
        <w:rPr>
          <w:rFonts w:asciiTheme="majorHAnsi" w:hAnsiTheme="majorHAnsi" w:cstheme="majorHAnsi"/>
          <w:color w:val="000000" w:themeColor="text1"/>
        </w:rPr>
        <w:t xml:space="preserve">annual </w:t>
      </w:r>
      <w:r w:rsidR="00CD2425">
        <w:rPr>
          <w:rFonts w:asciiTheme="majorHAnsi" w:hAnsiTheme="majorHAnsi" w:cstheme="majorHAnsi"/>
          <w:color w:val="000000" w:themeColor="text1"/>
        </w:rPr>
        <w:t>d</w:t>
      </w:r>
      <w:r w:rsidR="00104BAF" w:rsidRPr="00104BAF">
        <w:rPr>
          <w:rFonts w:asciiTheme="majorHAnsi" w:hAnsiTheme="majorHAnsi" w:cstheme="majorHAnsi"/>
          <w:color w:val="000000" w:themeColor="text1"/>
        </w:rPr>
        <w:t xml:space="preserve">ollar </w:t>
      </w:r>
      <w:r w:rsidR="00CD2425">
        <w:rPr>
          <w:rFonts w:asciiTheme="majorHAnsi" w:hAnsiTheme="majorHAnsi" w:cstheme="majorHAnsi"/>
          <w:color w:val="000000" w:themeColor="text1"/>
        </w:rPr>
        <w:t>impact</w:t>
      </w:r>
      <w:r w:rsidR="00181D3B">
        <w:rPr>
          <w:rFonts w:asciiTheme="majorHAnsi" w:hAnsiTheme="majorHAnsi" w:cstheme="majorHAnsi"/>
          <w:color w:val="000000" w:themeColor="text1"/>
        </w:rPr>
        <w:t xml:space="preserve"> (cash source or cash use)</w:t>
      </w:r>
      <w:r w:rsidR="00CD2425">
        <w:rPr>
          <w:rFonts w:asciiTheme="majorHAnsi" w:hAnsiTheme="majorHAnsi" w:cstheme="majorHAnsi"/>
          <w:color w:val="000000" w:themeColor="text1"/>
        </w:rPr>
        <w:t xml:space="preserve"> to </w:t>
      </w:r>
      <w:r w:rsidR="00D936C2" w:rsidRPr="00104BAF">
        <w:rPr>
          <w:rFonts w:asciiTheme="majorHAnsi" w:hAnsiTheme="majorHAnsi" w:cstheme="majorHAnsi"/>
          <w:color w:val="000000" w:themeColor="text1"/>
        </w:rPr>
        <w:t>form 3.01</w:t>
      </w:r>
      <w:r w:rsidR="000949AD">
        <w:rPr>
          <w:rFonts w:asciiTheme="majorHAnsi" w:hAnsiTheme="majorHAnsi" w:cstheme="majorHAnsi"/>
          <w:color w:val="000000" w:themeColor="text1"/>
        </w:rPr>
        <w:t xml:space="preserve">a </w:t>
      </w:r>
      <w:r w:rsidR="00CD2425">
        <w:rPr>
          <w:rFonts w:asciiTheme="majorHAnsi" w:hAnsiTheme="majorHAnsi" w:cstheme="majorHAnsi"/>
          <w:color w:val="000000" w:themeColor="text1"/>
        </w:rPr>
        <w:t>-Annual Budget Long Form</w:t>
      </w:r>
      <w:r w:rsidR="008D0079">
        <w:rPr>
          <w:rFonts w:asciiTheme="majorHAnsi" w:hAnsiTheme="majorHAnsi" w:cstheme="majorHAnsi"/>
          <w:color w:val="000000" w:themeColor="text1"/>
        </w:rPr>
        <w:t xml:space="preserve">. </w:t>
      </w:r>
    </w:p>
    <w:p w14:paraId="67A5EF5D" w14:textId="77777777" w:rsidR="000949AD" w:rsidRPr="000949AD" w:rsidRDefault="000949AD" w:rsidP="000949AD">
      <w:pPr>
        <w:pStyle w:val="ListParagraph"/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14:paraId="05B1AEB7" w14:textId="3468056A" w:rsidR="005D04F3" w:rsidRDefault="008D0079" w:rsidP="00D230BD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color w:val="000000" w:themeColor="text1"/>
        </w:rPr>
      </w:pPr>
      <w:r w:rsidRPr="008D0079">
        <w:rPr>
          <w:rFonts w:asciiTheme="majorHAnsi" w:hAnsiTheme="majorHAnsi" w:cstheme="majorHAnsi"/>
          <w:color w:val="000000" w:themeColor="text1"/>
        </w:rPr>
        <w:t xml:space="preserve">Total the </w:t>
      </w:r>
      <w:r w:rsidR="000949AD" w:rsidRPr="008D0079">
        <w:rPr>
          <w:rFonts w:asciiTheme="majorHAnsi" w:hAnsiTheme="majorHAnsi" w:cstheme="majorHAnsi"/>
          <w:color w:val="000000" w:themeColor="text1"/>
        </w:rPr>
        <w:t>Sources</w:t>
      </w:r>
      <w:r>
        <w:rPr>
          <w:rFonts w:asciiTheme="majorHAnsi" w:hAnsiTheme="majorHAnsi" w:cstheme="majorHAnsi"/>
          <w:color w:val="000000" w:themeColor="text1"/>
        </w:rPr>
        <w:t xml:space="preserve"> and Uses of </w:t>
      </w:r>
      <w:r w:rsidRPr="008D0079">
        <w:rPr>
          <w:rFonts w:asciiTheme="majorHAnsi" w:hAnsiTheme="majorHAnsi" w:cstheme="majorHAnsi"/>
          <w:color w:val="000000" w:themeColor="text1"/>
        </w:rPr>
        <w:t xml:space="preserve">Cash and </w:t>
      </w:r>
      <w:r w:rsidR="000949AD" w:rsidRPr="008D0079">
        <w:rPr>
          <w:rFonts w:asciiTheme="majorHAnsi" w:hAnsiTheme="majorHAnsi" w:cstheme="majorHAnsi"/>
          <w:color w:val="000000" w:themeColor="text1"/>
        </w:rPr>
        <w:t>find the difference –</w:t>
      </w:r>
      <w:r w:rsidRPr="008D0079">
        <w:rPr>
          <w:rFonts w:asciiTheme="majorHAnsi" w:hAnsiTheme="majorHAnsi" w:cstheme="majorHAnsi"/>
          <w:color w:val="000000" w:themeColor="text1"/>
        </w:rPr>
        <w:t xml:space="preserve"> THEN</w:t>
      </w:r>
      <w:r w:rsidR="000949AD" w:rsidRPr="008D0079">
        <w:rPr>
          <w:rFonts w:asciiTheme="majorHAnsi" w:hAnsiTheme="majorHAnsi" w:cstheme="majorHAnsi"/>
          <w:color w:val="000000" w:themeColor="text1"/>
        </w:rPr>
        <w:t xml:space="preserve"> </w:t>
      </w:r>
      <w:r w:rsidRPr="008D0079">
        <w:rPr>
          <w:rFonts w:asciiTheme="majorHAnsi" w:hAnsiTheme="majorHAnsi" w:cstheme="majorHAnsi"/>
          <w:color w:val="000000" w:themeColor="text1"/>
        </w:rPr>
        <w:t>answer.</w:t>
      </w:r>
      <w:r w:rsidR="000949AD" w:rsidRPr="008D0079">
        <w:rPr>
          <w:rFonts w:asciiTheme="majorHAnsi" w:hAnsiTheme="majorHAnsi" w:cstheme="majorHAnsi"/>
          <w:color w:val="000000" w:themeColor="text1"/>
        </w:rPr>
        <w:t xml:space="preserve"> </w:t>
      </w:r>
    </w:p>
    <w:p w14:paraId="4F6856EE" w14:textId="77777777" w:rsidR="008D0079" w:rsidRPr="00181D3B" w:rsidRDefault="008D0079" w:rsidP="00181D3B">
      <w:pPr>
        <w:rPr>
          <w:rFonts w:asciiTheme="majorHAnsi" w:hAnsiTheme="majorHAnsi" w:cstheme="majorHAnsi"/>
          <w:color w:val="000000" w:themeColor="text1"/>
        </w:rPr>
      </w:pPr>
    </w:p>
    <w:p w14:paraId="4A07E763" w14:textId="765D740C" w:rsidR="005D04F3" w:rsidRPr="00104BAF" w:rsidRDefault="005D04F3" w:rsidP="008D0079">
      <w:pPr>
        <w:pStyle w:val="ListParagraph"/>
        <w:numPr>
          <w:ilvl w:val="0"/>
          <w:numId w:val="35"/>
        </w:numPr>
        <w:ind w:left="1440"/>
        <w:rPr>
          <w:rFonts w:asciiTheme="majorHAnsi" w:hAnsiTheme="majorHAnsi" w:cstheme="majorHAnsi"/>
          <w:color w:val="000000" w:themeColor="text1"/>
        </w:rPr>
      </w:pPr>
      <w:r w:rsidRPr="00104BAF">
        <w:rPr>
          <w:rFonts w:asciiTheme="majorHAnsi" w:hAnsiTheme="majorHAnsi" w:cstheme="majorHAnsi"/>
          <w:color w:val="000000" w:themeColor="text1"/>
        </w:rPr>
        <w:t xml:space="preserve">Is </w:t>
      </w:r>
      <w:r w:rsidR="00654F20">
        <w:rPr>
          <w:rFonts w:asciiTheme="majorHAnsi" w:hAnsiTheme="majorHAnsi" w:cstheme="majorHAnsi"/>
          <w:color w:val="000000" w:themeColor="text1"/>
        </w:rPr>
        <w:t>Maria's</w:t>
      </w:r>
      <w:r w:rsidRPr="00104BAF">
        <w:rPr>
          <w:rFonts w:asciiTheme="majorHAnsi" w:hAnsiTheme="majorHAnsi" w:cstheme="majorHAnsi"/>
          <w:color w:val="000000" w:themeColor="text1"/>
        </w:rPr>
        <w:t xml:space="preserve"> annual</w:t>
      </w:r>
      <w:r w:rsidR="00654F20">
        <w:rPr>
          <w:rFonts w:asciiTheme="majorHAnsi" w:hAnsiTheme="majorHAnsi" w:cstheme="majorHAnsi"/>
          <w:color w:val="000000" w:themeColor="text1"/>
        </w:rPr>
        <w:t xml:space="preserve"> "</w:t>
      </w:r>
      <w:r w:rsidRPr="00104BAF">
        <w:rPr>
          <w:rFonts w:asciiTheme="majorHAnsi" w:hAnsiTheme="majorHAnsi" w:cstheme="majorHAnsi"/>
          <w:color w:val="000000" w:themeColor="text1"/>
        </w:rPr>
        <w:t>cash flow</w:t>
      </w:r>
      <w:r w:rsidR="00654F20">
        <w:rPr>
          <w:rFonts w:asciiTheme="majorHAnsi" w:hAnsiTheme="majorHAnsi" w:cstheme="majorHAnsi"/>
          <w:color w:val="000000" w:themeColor="text1"/>
        </w:rPr>
        <w:t>"</w:t>
      </w:r>
      <w:r w:rsidRPr="00104BAF">
        <w:rPr>
          <w:rFonts w:asciiTheme="majorHAnsi" w:hAnsiTheme="majorHAnsi" w:cstheme="majorHAnsi"/>
          <w:color w:val="000000" w:themeColor="text1"/>
        </w:rPr>
        <w:t xml:space="preserve"> positive or negative?  </w:t>
      </w:r>
    </w:p>
    <w:p w14:paraId="2C449A35" w14:textId="77777777" w:rsidR="005D04F3" w:rsidRPr="00104BAF" w:rsidRDefault="005D04F3" w:rsidP="008D0079">
      <w:pPr>
        <w:pStyle w:val="ListParagraph"/>
        <w:numPr>
          <w:ilvl w:val="0"/>
          <w:numId w:val="35"/>
        </w:numPr>
        <w:ind w:left="1440"/>
        <w:rPr>
          <w:rFonts w:asciiTheme="majorHAnsi" w:hAnsiTheme="majorHAnsi" w:cstheme="majorHAnsi"/>
          <w:color w:val="000000" w:themeColor="text1"/>
        </w:rPr>
      </w:pPr>
      <w:r w:rsidRPr="00104BAF">
        <w:rPr>
          <w:rFonts w:asciiTheme="majorHAnsi" w:hAnsiTheme="majorHAnsi" w:cstheme="majorHAnsi"/>
          <w:color w:val="000000" w:themeColor="text1"/>
        </w:rPr>
        <w:t xml:space="preserve">How long will it take her to reach her savings goal at this rate? </w:t>
      </w:r>
    </w:p>
    <w:p w14:paraId="5EDCA38A" w14:textId="77777777" w:rsidR="005D04F3" w:rsidRPr="00104BAF" w:rsidRDefault="005D04F3" w:rsidP="008D0079">
      <w:pPr>
        <w:pStyle w:val="ListParagraph"/>
        <w:numPr>
          <w:ilvl w:val="0"/>
          <w:numId w:val="35"/>
        </w:numPr>
        <w:ind w:left="1440"/>
        <w:rPr>
          <w:rFonts w:asciiTheme="majorHAnsi" w:hAnsiTheme="majorHAnsi" w:cstheme="majorHAnsi"/>
          <w:color w:val="000000" w:themeColor="text1"/>
        </w:rPr>
      </w:pPr>
      <w:r w:rsidRPr="00104BAF">
        <w:rPr>
          <w:rFonts w:asciiTheme="majorHAnsi" w:hAnsiTheme="majorHAnsi" w:cstheme="majorHAnsi"/>
          <w:color w:val="000000" w:themeColor="text1"/>
        </w:rPr>
        <w:t>What suggestions do you have for Maria?</w:t>
      </w:r>
    </w:p>
    <w:p w14:paraId="517ADF7D" w14:textId="77777777" w:rsidR="005D04F3" w:rsidRPr="00104BAF" w:rsidRDefault="005D04F3" w:rsidP="008D0079">
      <w:pPr>
        <w:ind w:left="720"/>
        <w:rPr>
          <w:rFonts w:asciiTheme="majorHAnsi" w:hAnsiTheme="majorHAnsi" w:cstheme="majorHAnsi"/>
          <w:color w:val="FF0000"/>
        </w:rPr>
      </w:pPr>
    </w:p>
    <w:p w14:paraId="60FD2D12" w14:textId="1C27BF86" w:rsidR="00654F20" w:rsidRDefault="00F2206F" w:rsidP="00654F20">
      <w:pPr>
        <w:ind w:left="36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Interestingly, the </w:t>
      </w:r>
      <w:r w:rsidR="00004C0F" w:rsidRPr="00104BAF">
        <w:rPr>
          <w:rFonts w:asciiTheme="majorHAnsi" w:hAnsiTheme="majorHAnsi" w:cstheme="majorHAnsi"/>
          <w:color w:val="000000" w:themeColor="text1"/>
        </w:rPr>
        <w:t>3.01</w:t>
      </w:r>
      <w:r w:rsidR="00654F20">
        <w:rPr>
          <w:rFonts w:asciiTheme="majorHAnsi" w:hAnsiTheme="majorHAnsi" w:cstheme="majorHAnsi"/>
          <w:color w:val="000000" w:themeColor="text1"/>
        </w:rPr>
        <w:t xml:space="preserve"> Annual Budget Long form</w:t>
      </w:r>
      <w:r w:rsidR="00004C0F" w:rsidRPr="00104BAF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>is</w:t>
      </w:r>
      <w:r w:rsidR="00004C0F" w:rsidRPr="00104BAF">
        <w:rPr>
          <w:rFonts w:asciiTheme="majorHAnsi" w:hAnsiTheme="majorHAnsi" w:cstheme="majorHAnsi"/>
          <w:color w:val="000000" w:themeColor="text1"/>
        </w:rPr>
        <w:t xml:space="preserve"> based on </w:t>
      </w:r>
      <w:r>
        <w:rPr>
          <w:rFonts w:asciiTheme="majorHAnsi" w:hAnsiTheme="majorHAnsi" w:cstheme="majorHAnsi"/>
          <w:color w:val="000000" w:themeColor="text1"/>
        </w:rPr>
        <w:t>a</w:t>
      </w:r>
      <w:r w:rsidR="00004C0F" w:rsidRPr="00104BAF">
        <w:rPr>
          <w:rFonts w:asciiTheme="majorHAnsi" w:hAnsiTheme="majorHAnsi" w:cstheme="majorHAnsi"/>
          <w:color w:val="000000" w:themeColor="text1"/>
        </w:rPr>
        <w:t xml:space="preserve"> </w:t>
      </w:r>
      <w:r w:rsidR="00654F20">
        <w:rPr>
          <w:rFonts w:asciiTheme="majorHAnsi" w:hAnsiTheme="majorHAnsi" w:cstheme="majorHAnsi"/>
          <w:color w:val="000000" w:themeColor="text1"/>
        </w:rPr>
        <w:t>"</w:t>
      </w:r>
      <w:r w:rsidR="00004C0F" w:rsidRPr="00104BAF">
        <w:rPr>
          <w:rFonts w:asciiTheme="majorHAnsi" w:hAnsiTheme="majorHAnsi" w:cstheme="majorHAnsi"/>
          <w:color w:val="000000" w:themeColor="text1"/>
        </w:rPr>
        <w:t>Case Information Statement</w:t>
      </w:r>
      <w:r w:rsidR="00654F20">
        <w:rPr>
          <w:rFonts w:asciiTheme="majorHAnsi" w:hAnsiTheme="majorHAnsi" w:cstheme="majorHAnsi"/>
          <w:color w:val="000000" w:themeColor="text1"/>
        </w:rPr>
        <w:t>"</w:t>
      </w:r>
      <w:r w:rsidR="00004C0F" w:rsidRPr="00104BAF">
        <w:rPr>
          <w:rFonts w:asciiTheme="majorHAnsi" w:hAnsiTheme="majorHAnsi" w:cstheme="majorHAnsi"/>
          <w:color w:val="000000" w:themeColor="text1"/>
        </w:rPr>
        <w:t xml:space="preserve"> used by courts to </w:t>
      </w:r>
      <w:r w:rsidR="008D0079">
        <w:rPr>
          <w:rFonts w:asciiTheme="majorHAnsi" w:hAnsiTheme="majorHAnsi" w:cstheme="majorHAnsi"/>
          <w:color w:val="000000" w:themeColor="text1"/>
        </w:rPr>
        <w:t xml:space="preserve">help get the big picture of household finances </w:t>
      </w:r>
      <w:r>
        <w:rPr>
          <w:rFonts w:asciiTheme="majorHAnsi" w:hAnsiTheme="majorHAnsi" w:cstheme="majorHAnsi"/>
          <w:color w:val="000000" w:themeColor="text1"/>
        </w:rPr>
        <w:t xml:space="preserve">so the Court can appropriately determine </w:t>
      </w:r>
      <w:r w:rsidR="00654F20">
        <w:rPr>
          <w:rFonts w:asciiTheme="majorHAnsi" w:hAnsiTheme="majorHAnsi" w:cstheme="majorHAnsi"/>
          <w:color w:val="000000" w:themeColor="text1"/>
        </w:rPr>
        <w:t xml:space="preserve">alimony and child support. </w:t>
      </w:r>
      <w:r w:rsidR="00104BAF">
        <w:rPr>
          <w:rFonts w:asciiTheme="majorHAnsi" w:hAnsiTheme="majorHAnsi" w:cstheme="majorHAnsi"/>
          <w:color w:val="000000" w:themeColor="text1"/>
        </w:rPr>
        <w:t>The form</w:t>
      </w:r>
      <w:r w:rsidR="00CD2425">
        <w:rPr>
          <w:rFonts w:asciiTheme="majorHAnsi" w:hAnsiTheme="majorHAnsi" w:cstheme="majorHAnsi"/>
          <w:color w:val="000000" w:themeColor="text1"/>
        </w:rPr>
        <w:t xml:space="preserve"> </w:t>
      </w:r>
      <w:r w:rsidR="00004C0F" w:rsidRPr="00104BAF">
        <w:rPr>
          <w:rFonts w:asciiTheme="majorHAnsi" w:hAnsiTheme="majorHAnsi" w:cstheme="majorHAnsi"/>
          <w:color w:val="000000" w:themeColor="text1"/>
        </w:rPr>
        <w:t xml:space="preserve">has more categories than is practical, but it is </w:t>
      </w:r>
      <w:r w:rsidR="00CD2425">
        <w:rPr>
          <w:rFonts w:asciiTheme="majorHAnsi" w:hAnsiTheme="majorHAnsi" w:cstheme="majorHAnsi"/>
          <w:color w:val="000000" w:themeColor="text1"/>
        </w:rPr>
        <w:t xml:space="preserve">a </w:t>
      </w:r>
      <w:r w:rsidR="00004C0F" w:rsidRPr="00104BAF">
        <w:rPr>
          <w:rFonts w:asciiTheme="majorHAnsi" w:hAnsiTheme="majorHAnsi" w:cstheme="majorHAnsi"/>
          <w:color w:val="000000" w:themeColor="text1"/>
        </w:rPr>
        <w:t xml:space="preserve">helpful reminder </w:t>
      </w:r>
      <w:r w:rsidR="00104BAF">
        <w:rPr>
          <w:rFonts w:asciiTheme="majorHAnsi" w:hAnsiTheme="majorHAnsi" w:cstheme="majorHAnsi"/>
          <w:color w:val="000000" w:themeColor="text1"/>
        </w:rPr>
        <w:t>of items to include</w:t>
      </w:r>
      <w:r>
        <w:rPr>
          <w:rFonts w:asciiTheme="majorHAnsi" w:hAnsiTheme="majorHAnsi" w:cstheme="majorHAnsi"/>
          <w:color w:val="000000" w:themeColor="text1"/>
        </w:rPr>
        <w:t xml:space="preserve"> in a Budget</w:t>
      </w:r>
      <w:r w:rsidR="00104BAF">
        <w:rPr>
          <w:rFonts w:asciiTheme="majorHAnsi" w:hAnsiTheme="majorHAnsi" w:cstheme="majorHAnsi"/>
          <w:color w:val="000000" w:themeColor="text1"/>
        </w:rPr>
        <w:t xml:space="preserve">. </w:t>
      </w:r>
    </w:p>
    <w:p w14:paraId="6498943E" w14:textId="77777777" w:rsidR="00654F20" w:rsidRDefault="00654F20" w:rsidP="00654F20">
      <w:pPr>
        <w:ind w:left="360"/>
        <w:rPr>
          <w:rFonts w:asciiTheme="majorHAnsi" w:hAnsiTheme="majorHAnsi" w:cstheme="majorHAnsi"/>
          <w:color w:val="000000" w:themeColor="text1"/>
        </w:rPr>
      </w:pPr>
    </w:p>
    <w:p w14:paraId="27801EC3" w14:textId="77777777" w:rsidR="00F2206F" w:rsidRDefault="00F2206F" w:rsidP="00654F20">
      <w:pPr>
        <w:ind w:left="36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If you are in a household where two people contribute to the total household expenses, Column #1 can be used to track one person's finances and Column #2 the other person's finances.</w:t>
      </w:r>
      <w:r w:rsidR="00104BAF">
        <w:rPr>
          <w:rFonts w:asciiTheme="majorHAnsi" w:hAnsiTheme="majorHAnsi" w:cstheme="majorHAnsi"/>
          <w:color w:val="000000" w:themeColor="text1"/>
        </w:rPr>
        <w:t xml:space="preserve"> It is </w:t>
      </w:r>
      <w:r w:rsidR="00CD2425">
        <w:rPr>
          <w:rFonts w:asciiTheme="majorHAnsi" w:hAnsiTheme="majorHAnsi" w:cstheme="majorHAnsi"/>
          <w:color w:val="000000" w:themeColor="text1"/>
        </w:rPr>
        <w:t>essential</w:t>
      </w:r>
      <w:r w:rsidR="00104BAF">
        <w:rPr>
          <w:rFonts w:asciiTheme="majorHAnsi" w:hAnsiTheme="majorHAnsi" w:cstheme="majorHAnsi"/>
          <w:color w:val="000000" w:themeColor="text1"/>
        </w:rPr>
        <w:t xml:space="preserve"> to </w:t>
      </w:r>
      <w:r w:rsidR="00654F20">
        <w:rPr>
          <w:rFonts w:asciiTheme="majorHAnsi" w:hAnsiTheme="majorHAnsi" w:cstheme="majorHAnsi"/>
          <w:color w:val="000000" w:themeColor="text1"/>
        </w:rPr>
        <w:t>recognize</w:t>
      </w:r>
      <w:r w:rsidR="00104BAF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>how much</w:t>
      </w:r>
      <w:r w:rsidR="00654F20">
        <w:rPr>
          <w:rFonts w:asciiTheme="majorHAnsi" w:hAnsiTheme="majorHAnsi" w:cstheme="majorHAnsi"/>
          <w:color w:val="000000" w:themeColor="text1"/>
        </w:rPr>
        <w:t xml:space="preserve"> each person contributes</w:t>
      </w:r>
      <w:r w:rsidR="00104BAF">
        <w:rPr>
          <w:rFonts w:asciiTheme="majorHAnsi" w:hAnsiTheme="majorHAnsi" w:cstheme="majorHAnsi"/>
          <w:color w:val="000000" w:themeColor="text1"/>
        </w:rPr>
        <w:t xml:space="preserve"> to the household.</w:t>
      </w:r>
      <w:r w:rsidR="00654F20">
        <w:rPr>
          <w:rFonts w:asciiTheme="majorHAnsi" w:hAnsiTheme="majorHAnsi" w:cstheme="majorHAnsi"/>
          <w:color w:val="000000" w:themeColor="text1"/>
        </w:rPr>
        <w:t xml:space="preserve"> </w:t>
      </w:r>
    </w:p>
    <w:p w14:paraId="33210529" w14:textId="77777777" w:rsidR="00F2206F" w:rsidRDefault="00F2206F" w:rsidP="00654F20">
      <w:pPr>
        <w:ind w:left="360"/>
        <w:rPr>
          <w:rFonts w:asciiTheme="majorHAnsi" w:hAnsiTheme="majorHAnsi" w:cstheme="majorHAnsi"/>
          <w:color w:val="000000" w:themeColor="text1"/>
        </w:rPr>
      </w:pPr>
    </w:p>
    <w:p w14:paraId="2368F508" w14:textId="483DA138" w:rsidR="00104BAF" w:rsidRDefault="00104BAF" w:rsidP="00654F20">
      <w:pPr>
        <w:ind w:left="360"/>
        <w:rPr>
          <w:rFonts w:asciiTheme="majorHAnsi" w:hAnsiTheme="majorHAnsi" w:cstheme="majorHAnsi"/>
          <w:color w:val="000000" w:themeColor="text1"/>
        </w:rPr>
      </w:pPr>
      <w:r w:rsidRPr="00104BAF">
        <w:rPr>
          <w:rFonts w:asciiTheme="majorHAnsi" w:hAnsiTheme="majorHAnsi" w:cstheme="majorHAnsi"/>
          <w:color w:val="000000" w:themeColor="text1"/>
        </w:rPr>
        <w:t>Since Maria is single, enter her annual numbers in the TOTAL column.</w:t>
      </w:r>
    </w:p>
    <w:p w14:paraId="71E4203A" w14:textId="77777777" w:rsidR="00104BAF" w:rsidRDefault="00104BAF" w:rsidP="00004C0F">
      <w:pPr>
        <w:ind w:left="360"/>
        <w:rPr>
          <w:rFonts w:asciiTheme="majorHAnsi" w:hAnsiTheme="majorHAnsi" w:cstheme="majorHAnsi"/>
          <w:color w:val="000000" w:themeColor="text1"/>
        </w:rPr>
      </w:pPr>
    </w:p>
    <w:p w14:paraId="6D4AEE57" w14:textId="25E745C8" w:rsidR="00104BAF" w:rsidRPr="000949AD" w:rsidRDefault="00104BAF" w:rsidP="000949AD">
      <w:pPr>
        <w:ind w:left="36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form also has a </w:t>
      </w:r>
      <w:r w:rsidR="00654F20">
        <w:rPr>
          <w:rFonts w:asciiTheme="majorHAnsi" w:hAnsiTheme="majorHAnsi" w:cstheme="majorHAnsi"/>
          <w:color w:val="000000" w:themeColor="text1"/>
        </w:rPr>
        <w:t xml:space="preserve">% </w:t>
      </w:r>
      <w:r>
        <w:rPr>
          <w:rFonts w:asciiTheme="majorHAnsi" w:hAnsiTheme="majorHAnsi" w:cstheme="majorHAnsi"/>
          <w:color w:val="000000" w:themeColor="text1"/>
        </w:rPr>
        <w:t xml:space="preserve">column where you can enter how much a </w:t>
      </w:r>
      <w:r w:rsidR="00F2206F">
        <w:rPr>
          <w:rFonts w:asciiTheme="majorHAnsi" w:hAnsiTheme="majorHAnsi" w:cstheme="majorHAnsi"/>
          <w:color w:val="000000" w:themeColor="text1"/>
        </w:rPr>
        <w:t>line item contributes to</w:t>
      </w:r>
      <w:r>
        <w:rPr>
          <w:rFonts w:asciiTheme="majorHAnsi" w:hAnsiTheme="majorHAnsi" w:cstheme="majorHAnsi"/>
          <w:color w:val="000000" w:themeColor="text1"/>
        </w:rPr>
        <w:t xml:space="preserve"> the total cash source or </w:t>
      </w:r>
      <w:r w:rsidR="00654F20">
        <w:rPr>
          <w:rFonts w:asciiTheme="majorHAnsi" w:hAnsiTheme="majorHAnsi" w:cstheme="majorHAnsi"/>
          <w:color w:val="000000" w:themeColor="text1"/>
        </w:rPr>
        <w:t xml:space="preserve">total </w:t>
      </w:r>
      <w:r>
        <w:rPr>
          <w:rFonts w:asciiTheme="majorHAnsi" w:hAnsiTheme="majorHAnsi" w:cstheme="majorHAnsi"/>
          <w:color w:val="000000" w:themeColor="text1"/>
        </w:rPr>
        <w:t>cash use.</w:t>
      </w:r>
      <w:r w:rsidR="00654F20">
        <w:rPr>
          <w:rFonts w:asciiTheme="majorHAnsi" w:hAnsiTheme="majorHAnsi" w:cstheme="majorHAnsi"/>
          <w:color w:val="000000" w:themeColor="text1"/>
        </w:rPr>
        <w:t xml:space="preserve"> Knowing the </w:t>
      </w:r>
      <w:r w:rsidR="00F2206F">
        <w:rPr>
          <w:rFonts w:asciiTheme="majorHAnsi" w:hAnsiTheme="majorHAnsi" w:cstheme="majorHAnsi"/>
          <w:color w:val="000000" w:themeColor="text1"/>
        </w:rPr>
        <w:t>percentage,</w:t>
      </w:r>
      <w:r w:rsidR="00654F20">
        <w:rPr>
          <w:rFonts w:asciiTheme="majorHAnsi" w:hAnsiTheme="majorHAnsi" w:cstheme="majorHAnsi"/>
          <w:color w:val="000000" w:themeColor="text1"/>
        </w:rPr>
        <w:t xml:space="preserve"> a category item contributes towards the total</w:t>
      </w:r>
      <w:r>
        <w:rPr>
          <w:rFonts w:asciiTheme="majorHAnsi" w:hAnsiTheme="majorHAnsi" w:cstheme="majorHAnsi"/>
          <w:color w:val="000000" w:themeColor="text1"/>
        </w:rPr>
        <w:t xml:space="preserve"> can be helpful to focus on more </w:t>
      </w:r>
      <w:r w:rsidR="00CD2425">
        <w:rPr>
          <w:rFonts w:asciiTheme="majorHAnsi" w:hAnsiTheme="majorHAnsi" w:cstheme="majorHAnsi"/>
          <w:color w:val="000000" w:themeColor="text1"/>
        </w:rPr>
        <w:t>significant</w:t>
      </w:r>
      <w:r>
        <w:rPr>
          <w:rFonts w:asciiTheme="majorHAnsi" w:hAnsiTheme="majorHAnsi" w:cstheme="majorHAnsi"/>
          <w:color w:val="000000" w:themeColor="text1"/>
        </w:rPr>
        <w:t xml:space="preserve"> items and not sweat the small stuff.  </w:t>
      </w:r>
      <w:r w:rsidR="00004C0F" w:rsidRPr="00104BAF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FF0000"/>
          <w:sz w:val="22"/>
          <w:szCs w:val="22"/>
        </w:rPr>
        <w:br w:type="page"/>
      </w:r>
    </w:p>
    <w:p w14:paraId="0A6A0BCF" w14:textId="6AE0A377" w:rsidR="001F6395" w:rsidRPr="00D62DA4" w:rsidRDefault="001F6395" w:rsidP="001F6395">
      <w:pPr>
        <w:rPr>
          <w:rFonts w:asciiTheme="majorHAnsi" w:hAnsiTheme="majorHAnsi" w:cstheme="majorHAnsi"/>
          <w:sz w:val="22"/>
          <w:szCs w:val="22"/>
        </w:rPr>
        <w:sectPr w:rsidR="001F6395" w:rsidRPr="00D62DA4" w:rsidSect="00C40C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900" w:right="630" w:bottom="1440" w:left="990" w:header="720" w:footer="1061" w:gutter="0"/>
          <w:cols w:space="720"/>
          <w:docGrid w:linePitch="360"/>
        </w:sect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440"/>
        <w:gridCol w:w="6148"/>
        <w:gridCol w:w="1530"/>
        <w:gridCol w:w="2790"/>
      </w:tblGrid>
      <w:tr w:rsidR="001938BF" w:rsidRPr="00D62DA4" w14:paraId="3CE97AF6" w14:textId="0A34DEF3" w:rsidTr="00654F20">
        <w:tc>
          <w:tcPr>
            <w:tcW w:w="0" w:type="auto"/>
          </w:tcPr>
          <w:p w14:paraId="12C93726" w14:textId="77777777" w:rsidR="001938BF" w:rsidRPr="00D62DA4" w:rsidRDefault="001938BF" w:rsidP="00324B8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48" w:type="dxa"/>
          </w:tcPr>
          <w:p w14:paraId="011DB23B" w14:textId="77777777" w:rsidR="001938BF" w:rsidRPr="00D62DA4" w:rsidRDefault="001938BF" w:rsidP="009643E5">
            <w:pPr>
              <w:ind w:left="360" w:right="46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1FD1FF1" w14:textId="15F47062" w:rsidR="001938BF" w:rsidRDefault="001938BF" w:rsidP="0029380E">
            <w:pPr>
              <w:ind w:left="36" w:hanging="3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 </w:t>
            </w:r>
          </w:p>
          <w:p w14:paraId="6B4B2579" w14:textId="316E53C7" w:rsidR="001938BF" w:rsidRPr="00D62DA4" w:rsidRDefault="001938BF" w:rsidP="009643E5">
            <w:pPr>
              <w:ind w:left="36" w:hanging="3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Part of budget Yes or No</w:t>
            </w:r>
          </w:p>
        </w:tc>
        <w:tc>
          <w:tcPr>
            <w:tcW w:w="2790" w:type="dxa"/>
          </w:tcPr>
          <w:p w14:paraId="7A6384DB" w14:textId="02C68985" w:rsidR="001938BF" w:rsidRDefault="001938BF" w:rsidP="0029380E">
            <w:pPr>
              <w:ind w:left="36" w:hanging="3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</w:t>
            </w:r>
          </w:p>
          <w:p w14:paraId="2959D464" w14:textId="7F918E8E" w:rsidR="001938BF" w:rsidRDefault="001938BF" w:rsidP="0029380E">
            <w:pPr>
              <w:ind w:left="36" w:hanging="3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$ Amount</w:t>
            </w:r>
          </w:p>
        </w:tc>
      </w:tr>
      <w:tr w:rsidR="001938BF" w:rsidRPr="00D62DA4" w14:paraId="79BCC8EC" w14:textId="7635B812" w:rsidTr="00654F20">
        <w:tc>
          <w:tcPr>
            <w:tcW w:w="0" w:type="auto"/>
          </w:tcPr>
          <w:p w14:paraId="01997490" w14:textId="68350734" w:rsidR="001938BF" w:rsidRPr="00D62DA4" w:rsidRDefault="001938BF" w:rsidP="00324B8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6148" w:type="dxa"/>
          </w:tcPr>
          <w:p w14:paraId="4F8D5D57" w14:textId="659287F4" w:rsidR="001938BF" w:rsidRDefault="001938BF" w:rsidP="009643E5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Her earnings from the customer service job</w:t>
            </w:r>
            <w:r w:rsidR="00654F20">
              <w:rPr>
                <w:rFonts w:asciiTheme="majorHAnsi" w:hAnsiTheme="majorHAnsi" w:cstheme="majorHAnsi"/>
                <w:sz w:val="22"/>
                <w:szCs w:val="22"/>
              </w:rPr>
              <w:t xml:space="preserve"> include </w:t>
            </w:r>
            <w:r w:rsidR="00DE133C">
              <w:rPr>
                <w:rFonts w:asciiTheme="majorHAnsi" w:hAnsiTheme="majorHAnsi" w:cstheme="majorHAnsi"/>
                <w:sz w:val="22"/>
                <w:szCs w:val="22"/>
              </w:rPr>
              <w:t xml:space="preserve">a </w:t>
            </w:r>
            <w:r w:rsidR="00DE133C" w:rsidRPr="00D62DA4">
              <w:rPr>
                <w:rFonts w:asciiTheme="majorHAnsi" w:hAnsiTheme="majorHAnsi" w:cstheme="majorHAnsi"/>
                <w:sz w:val="22"/>
                <w:szCs w:val="22"/>
              </w:rPr>
              <w:t>base</w:t>
            </w:r>
            <w:r w:rsidR="00654F20">
              <w:rPr>
                <w:rFonts w:asciiTheme="majorHAnsi" w:hAnsiTheme="majorHAnsi" w:cstheme="majorHAnsi"/>
                <w:sz w:val="22"/>
                <w:szCs w:val="22"/>
              </w:rPr>
              <w:t xml:space="preserve"> salary </w:t>
            </w:r>
            <w:r w:rsidR="00DE133C">
              <w:rPr>
                <w:rFonts w:asciiTheme="majorHAnsi" w:hAnsiTheme="majorHAnsi" w:cstheme="majorHAnsi"/>
                <w:sz w:val="22"/>
                <w:szCs w:val="22"/>
              </w:rPr>
              <w:t xml:space="preserve">of </w:t>
            </w:r>
            <w:r w:rsidR="00DE133C" w:rsidRPr="00D62DA4">
              <w:rPr>
                <w:rFonts w:asciiTheme="majorHAnsi" w:hAnsiTheme="majorHAnsi" w:cstheme="majorHAnsi"/>
                <w:sz w:val="22"/>
                <w:szCs w:val="22"/>
              </w:rPr>
              <w:t>$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38,480</w:t>
            </w:r>
            <w:r w:rsidR="00654F20">
              <w:rPr>
                <w:rFonts w:asciiTheme="majorHAnsi" w:hAnsiTheme="majorHAnsi" w:cstheme="majorHAnsi"/>
                <w:sz w:val="22"/>
                <w:szCs w:val="22"/>
              </w:rPr>
              <w:t xml:space="preserve"> and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commissions </w:t>
            </w:r>
            <w:r w:rsidR="003E74E7">
              <w:rPr>
                <w:rFonts w:asciiTheme="majorHAnsi" w:hAnsiTheme="majorHAnsi" w:cstheme="majorHAnsi"/>
                <w:sz w:val="22"/>
                <w:szCs w:val="22"/>
              </w:rPr>
              <w:t xml:space="preserve">of </w:t>
            </w:r>
            <w:r w:rsidR="003E74E7" w:rsidRPr="00D62DA4">
              <w:rPr>
                <w:rFonts w:asciiTheme="majorHAnsi" w:hAnsiTheme="majorHAnsi" w:cstheme="majorHAnsi"/>
                <w:sz w:val="22"/>
                <w:szCs w:val="22"/>
              </w:rPr>
              <w:t>$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427</w:t>
            </w:r>
            <w:r w:rsidR="00654F20">
              <w:rPr>
                <w:rFonts w:asciiTheme="majorHAnsi" w:hAnsiTheme="majorHAnsi" w:cstheme="majorHAnsi"/>
                <w:sz w:val="22"/>
                <w:szCs w:val="22"/>
              </w:rPr>
              <w:t xml:space="preserve">, and in December, she received a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$ 500 bonus.</w:t>
            </w:r>
          </w:p>
          <w:p w14:paraId="7C26DB6C" w14:textId="1767CA6D" w:rsidR="00DE133C" w:rsidRPr="00D62DA4" w:rsidRDefault="00DE133C" w:rsidP="009643E5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6AA19D1" w14:textId="4B1F3325" w:rsidR="001938BF" w:rsidRPr="00D62DA4" w:rsidRDefault="001938BF" w:rsidP="0029380E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5E39024" w14:textId="77777777" w:rsidR="001938BF" w:rsidRPr="00D62DA4" w:rsidRDefault="001938BF" w:rsidP="0029380E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012F4" w:rsidRPr="00D62DA4" w14:paraId="3D07C854" w14:textId="77777777" w:rsidTr="00886CC2">
        <w:tc>
          <w:tcPr>
            <w:tcW w:w="0" w:type="auto"/>
          </w:tcPr>
          <w:p w14:paraId="4106BB3C" w14:textId="1849B470" w:rsidR="00B012F4" w:rsidRPr="00D62DA4" w:rsidRDefault="00B012F4" w:rsidP="00886CC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6148" w:type="dxa"/>
          </w:tcPr>
          <w:p w14:paraId="00F86D70" w14:textId="25FDACA1" w:rsidR="00B012F4" w:rsidRDefault="00B012F4" w:rsidP="00886CC2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She has a savings account with a $3,200 balance.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This year she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will earn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$44 in </w:t>
            </w:r>
            <w:r w:rsidR="00DE133C" w:rsidRPr="00D62DA4">
              <w:rPr>
                <w:rFonts w:asciiTheme="majorHAnsi" w:hAnsiTheme="majorHAnsi" w:cstheme="majorHAnsi"/>
                <w:sz w:val="22"/>
                <w:szCs w:val="22"/>
              </w:rPr>
              <w:t>interest.</w:t>
            </w:r>
          </w:p>
          <w:p w14:paraId="3A49CFB4" w14:textId="77777777" w:rsidR="00DE133C" w:rsidRPr="00D62DA4" w:rsidRDefault="00DE133C" w:rsidP="00886CC2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CB20BA0" w14:textId="77777777" w:rsidR="00B012F4" w:rsidRPr="00D62DA4" w:rsidRDefault="00B012F4" w:rsidP="00886CC2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1574CDCC" w14:textId="77777777" w:rsidR="00B012F4" w:rsidRPr="00D62DA4" w:rsidRDefault="00B012F4" w:rsidP="00886CC2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38BF" w:rsidRPr="00D62DA4" w14:paraId="70BABE1A" w14:textId="061D6376" w:rsidTr="00654F20">
        <w:tc>
          <w:tcPr>
            <w:tcW w:w="0" w:type="auto"/>
          </w:tcPr>
          <w:p w14:paraId="06B45AED" w14:textId="7C32692C" w:rsidR="001938BF" w:rsidRPr="00D62DA4" w:rsidRDefault="00B012F4" w:rsidP="00324B8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6148" w:type="dxa"/>
          </w:tcPr>
          <w:p w14:paraId="36E604FE" w14:textId="1C21B3B7" w:rsidR="001938BF" w:rsidRDefault="001938BF" w:rsidP="009643E5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As a part-time exercise instructor, she </w:t>
            </w:r>
            <w:r w:rsidR="003F7475">
              <w:rPr>
                <w:rFonts w:asciiTheme="majorHAnsi" w:hAnsiTheme="majorHAnsi" w:cstheme="majorHAnsi"/>
                <w:sz w:val="22"/>
                <w:szCs w:val="22"/>
              </w:rPr>
              <w:t xml:space="preserve">anticipates </w:t>
            </w:r>
            <w:r w:rsidR="00DE133C">
              <w:rPr>
                <w:rFonts w:asciiTheme="majorHAnsi" w:hAnsiTheme="majorHAnsi" w:cstheme="majorHAnsi"/>
                <w:sz w:val="22"/>
                <w:szCs w:val="22"/>
              </w:rPr>
              <w:t>earning.</w:t>
            </w:r>
          </w:p>
          <w:p w14:paraId="45A41A03" w14:textId="77777777" w:rsidR="001938BF" w:rsidRPr="00104BAF" w:rsidRDefault="001938BF" w:rsidP="009643E5">
            <w:pPr>
              <w:ind w:left="360" w:right="465" w:hanging="396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2A56DCE4" w14:textId="77777777" w:rsidR="001938BF" w:rsidRPr="005D04F3" w:rsidRDefault="001938BF" w:rsidP="009643E5">
            <w:pPr>
              <w:shd w:val="clear" w:color="auto" w:fill="FFFFFF"/>
              <w:ind w:left="1080" w:right="465" w:hanging="1188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5D04F3">
              <w:rPr>
                <w:rFonts w:asciiTheme="majorHAnsi" w:hAnsiTheme="majorHAnsi" w:cstheme="majorHAnsi"/>
                <w:b/>
                <w:sz w:val="22"/>
                <w:szCs w:val="22"/>
              </w:rPr>
              <w:t>Brooklyn Athletic Club</w:t>
            </w:r>
            <w:r w:rsidRPr="005D04F3">
              <w:rPr>
                <w:rFonts w:asciiTheme="majorHAnsi" w:hAnsiTheme="majorHAnsi" w:cstheme="majorHAnsi"/>
                <w:sz w:val="22"/>
                <w:szCs w:val="22"/>
              </w:rPr>
              <w:t xml:space="preserve"> –$37.50 per class </w:t>
            </w:r>
          </w:p>
          <w:p w14:paraId="7215D900" w14:textId="0B5A699F" w:rsidR="001938BF" w:rsidRPr="005D04F3" w:rsidRDefault="001938BF" w:rsidP="009643E5">
            <w:pPr>
              <w:shd w:val="clear" w:color="auto" w:fill="FFFFFF"/>
              <w:ind w:left="1080" w:right="465" w:hanging="1188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5D04F3">
              <w:rPr>
                <w:rFonts w:asciiTheme="majorHAnsi" w:hAnsiTheme="majorHAnsi" w:cstheme="majorHAnsi"/>
                <w:sz w:val="22"/>
                <w:szCs w:val="22"/>
              </w:rPr>
              <w:t xml:space="preserve"> and she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will teach</w:t>
            </w:r>
            <w:r w:rsidRPr="005D04F3">
              <w:rPr>
                <w:rFonts w:asciiTheme="majorHAnsi" w:hAnsiTheme="majorHAnsi" w:cstheme="majorHAnsi"/>
                <w:sz w:val="22"/>
                <w:szCs w:val="22"/>
              </w:rPr>
              <w:t xml:space="preserve"> 20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classes during the year </w:t>
            </w:r>
            <w:r w:rsidRPr="005D04F3">
              <w:rPr>
                <w:rFonts w:asciiTheme="majorHAnsi" w:hAnsiTheme="majorHAnsi" w:cstheme="majorHAnsi"/>
                <w:sz w:val="22"/>
                <w:szCs w:val="22"/>
              </w:rPr>
              <w:t>as follows:</w:t>
            </w:r>
          </w:p>
          <w:p w14:paraId="7B7FB95F" w14:textId="77777777" w:rsidR="001938BF" w:rsidRPr="005D04F3" w:rsidRDefault="001938BF" w:rsidP="009643E5">
            <w:pPr>
              <w:shd w:val="clear" w:color="auto" w:fill="FFFFFF"/>
              <w:ind w:left="196" w:right="465" w:hanging="36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5D04F3">
              <w:rPr>
                <w:rFonts w:asciiTheme="majorHAnsi" w:hAnsiTheme="majorHAnsi" w:cstheme="majorHAnsi"/>
                <w:sz w:val="22"/>
                <w:szCs w:val="22"/>
              </w:rPr>
              <w:t xml:space="preserve">January  - 2 classes, February – 8 classes, </w:t>
            </w:r>
          </w:p>
          <w:p w14:paraId="7C2B33F4" w14:textId="27393AFF" w:rsidR="001938BF" w:rsidRPr="005D04F3" w:rsidRDefault="001938BF" w:rsidP="009643E5">
            <w:pPr>
              <w:shd w:val="clear" w:color="auto" w:fill="FFFFFF"/>
              <w:ind w:left="196" w:right="465" w:hanging="36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5D04F3">
              <w:rPr>
                <w:rFonts w:asciiTheme="majorHAnsi" w:hAnsiTheme="majorHAnsi" w:cstheme="majorHAnsi"/>
                <w:sz w:val="22"/>
                <w:szCs w:val="22"/>
              </w:rPr>
              <w:t>March – 6 classes, April – 4 classes</w:t>
            </w:r>
            <w:r w:rsidR="00654F20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3FB3B3C" w14:textId="2EF806D7" w:rsidR="001938BF" w:rsidRPr="005D04F3" w:rsidRDefault="001938BF" w:rsidP="009643E5">
            <w:pPr>
              <w:shd w:val="clear" w:color="auto" w:fill="FFFFFF"/>
              <w:ind w:left="196" w:right="465" w:hanging="36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5D04F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FB74993" w14:textId="3038AC66" w:rsidR="001938BF" w:rsidRDefault="00654F20" w:rsidP="00654F20">
            <w:pPr>
              <w:shd w:val="clear" w:color="auto" w:fill="FFFFFF"/>
              <w:ind w:left="106" w:right="465" w:hanging="106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Gleason's</w:t>
            </w:r>
            <w:r w:rsidR="001938BF" w:rsidRPr="005D04F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Gym</w:t>
            </w:r>
            <w:r w:rsidR="001938BF" w:rsidRPr="005D04F3">
              <w:rPr>
                <w:rFonts w:asciiTheme="majorHAnsi" w:hAnsiTheme="majorHAnsi" w:cstheme="majorHAnsi"/>
                <w:sz w:val="22"/>
                <w:szCs w:val="22"/>
              </w:rPr>
              <w:t xml:space="preserve"> - $40.00 per class, and she teaches 81 classes per year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as </w:t>
            </w:r>
            <w:r w:rsidR="001938BF" w:rsidRPr="005D04F3">
              <w:rPr>
                <w:rFonts w:asciiTheme="majorHAnsi" w:hAnsiTheme="majorHAnsi" w:cstheme="majorHAnsi"/>
                <w:sz w:val="22"/>
                <w:szCs w:val="22"/>
              </w:rPr>
              <w:t>she teaches 9 classes a month except for June, July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1938BF" w:rsidRPr="005D04F3">
              <w:rPr>
                <w:rFonts w:asciiTheme="majorHAnsi" w:hAnsiTheme="majorHAnsi" w:cstheme="majorHAnsi"/>
                <w:sz w:val="22"/>
                <w:szCs w:val="22"/>
              </w:rPr>
              <w:t xml:space="preserve"> and August when she does not work.</w:t>
            </w:r>
          </w:p>
          <w:p w14:paraId="5010EB12" w14:textId="6CECB3B6" w:rsidR="00654F20" w:rsidRPr="005D04F3" w:rsidRDefault="00654F20" w:rsidP="00654F20">
            <w:pPr>
              <w:shd w:val="clear" w:color="auto" w:fill="FFFFFF"/>
              <w:ind w:right="465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416FB7D" w14:textId="3C439F54" w:rsidR="001938BF" w:rsidRPr="00D62DA4" w:rsidRDefault="001938BF" w:rsidP="0029380E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07D6A0E" w14:textId="77777777" w:rsidR="001938BF" w:rsidRPr="00D62DA4" w:rsidRDefault="001938BF" w:rsidP="0029380E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38BF" w:rsidRPr="00D62DA4" w14:paraId="3D9D6ABA" w14:textId="596E9789" w:rsidTr="00654F20">
        <w:tc>
          <w:tcPr>
            <w:tcW w:w="0" w:type="auto"/>
          </w:tcPr>
          <w:p w14:paraId="42ADFD54" w14:textId="588DA965" w:rsidR="001938BF" w:rsidRPr="00D62DA4" w:rsidRDefault="001938BF" w:rsidP="00324B8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6148" w:type="dxa"/>
          </w:tcPr>
          <w:p w14:paraId="72A767F0" w14:textId="3B8D099E" w:rsidR="001938BF" w:rsidRDefault="001938BF" w:rsidP="009643E5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Every September, her grandmother gives her a cash birthday gift related to her age.</w:t>
            </w:r>
            <w:r w:rsidR="00654F2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This year she received $</w:t>
            </w:r>
            <w:r w:rsidR="003E74E7" w:rsidRPr="00D62DA4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91161E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3E74E7" w:rsidRPr="00D62DA4">
              <w:rPr>
                <w:rFonts w:asciiTheme="majorHAnsi" w:hAnsiTheme="majorHAnsi" w:cstheme="majorHAnsi"/>
                <w:sz w:val="22"/>
                <w:szCs w:val="22"/>
              </w:rPr>
              <w:t>500 for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her 25</w:t>
            </w:r>
            <w:r w:rsidRPr="005D04F3">
              <w:rPr>
                <w:rFonts w:asciiTheme="majorHAnsi" w:hAnsiTheme="majorHAnsi" w:cstheme="majorHAnsi"/>
                <w:sz w:val="22"/>
                <w:szCs w:val="22"/>
              </w:rPr>
              <w:t>th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birthday.</w:t>
            </w:r>
          </w:p>
          <w:p w14:paraId="27DC6844" w14:textId="40197625" w:rsidR="00DE133C" w:rsidRPr="00D62DA4" w:rsidRDefault="00DE133C" w:rsidP="009643E5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A703490" w14:textId="77777777" w:rsidR="001938BF" w:rsidRPr="00D62DA4" w:rsidRDefault="001938BF" w:rsidP="0029380E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2B842D5" w14:textId="77777777" w:rsidR="001938BF" w:rsidRPr="00D62DA4" w:rsidRDefault="001938BF" w:rsidP="0029380E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38BF" w:rsidRPr="00D62DA4" w14:paraId="57B38B73" w14:textId="71E8939B" w:rsidTr="00654F20">
        <w:tc>
          <w:tcPr>
            <w:tcW w:w="0" w:type="auto"/>
          </w:tcPr>
          <w:p w14:paraId="23CAA742" w14:textId="51789BA5" w:rsidR="001938BF" w:rsidRPr="00D62DA4" w:rsidRDefault="001938BF" w:rsidP="00324B8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6148" w:type="dxa"/>
          </w:tcPr>
          <w:p w14:paraId="32F6CB83" w14:textId="2CB6CAD1" w:rsidR="001938BF" w:rsidRDefault="0091161E" w:rsidP="009643E5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Maria</w:t>
            </w:r>
            <w:r w:rsidR="001938BF"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lives with two roommates</w:t>
            </w:r>
            <w:r w:rsidR="00654F20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1938BF"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and her share of the rent is $825 per month.</w:t>
            </w:r>
            <w:r w:rsidR="00654F2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938BF"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When she signed her lease for the apartment two years ago, she gave the landlord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 </w:t>
            </w:r>
            <w:r w:rsidR="001938BF"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security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deposit </w:t>
            </w:r>
            <w:r w:rsidR="001938BF"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of $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1,2</w:t>
            </w:r>
            <w:r w:rsidR="001938BF" w:rsidRPr="00D62DA4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7.50 </w:t>
            </w:r>
            <w:r w:rsidRPr="0091161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because the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security deposit was equal to</w:t>
            </w:r>
            <w:r w:rsidRPr="0091161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1 and a half months of rent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</w:t>
            </w:r>
            <w:r w:rsidR="00654F2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A750E54" w14:textId="093A9382" w:rsidR="00DE133C" w:rsidRPr="00D62DA4" w:rsidRDefault="00DE133C" w:rsidP="009643E5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09A455E" w14:textId="19B4ED40" w:rsidR="001938BF" w:rsidRPr="00D62DA4" w:rsidRDefault="001938BF" w:rsidP="0029380E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273A44A" w14:textId="77777777" w:rsidR="001938BF" w:rsidRPr="00D62DA4" w:rsidRDefault="001938BF" w:rsidP="0029380E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938BF" w:rsidRPr="00D62DA4" w14:paraId="0B9359E4" w14:textId="2972628E" w:rsidTr="00654F20">
        <w:tc>
          <w:tcPr>
            <w:tcW w:w="0" w:type="auto"/>
          </w:tcPr>
          <w:p w14:paraId="20780789" w14:textId="32DAE34B" w:rsidR="001938BF" w:rsidRPr="00D62DA4" w:rsidRDefault="001938BF" w:rsidP="00324B8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6148" w:type="dxa"/>
          </w:tcPr>
          <w:p w14:paraId="4848E2A1" w14:textId="7704D16E" w:rsidR="001938BF" w:rsidRDefault="001938BF" w:rsidP="00F2206F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 Utilities </w:t>
            </w:r>
            <w:r w:rsidR="00F2206F">
              <w:rPr>
                <w:rFonts w:asciiTheme="majorHAnsi" w:hAnsiTheme="majorHAnsi" w:cstheme="majorHAnsi"/>
                <w:sz w:val="22"/>
                <w:szCs w:val="22"/>
              </w:rPr>
              <w:t xml:space="preserve">– Heat, Water and Sewer and Garbage removal are included in the rent, but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she </w:t>
            </w:r>
            <w:r w:rsidR="00DE133C">
              <w:rPr>
                <w:rFonts w:asciiTheme="majorHAnsi" w:hAnsiTheme="majorHAnsi" w:cstheme="majorHAnsi"/>
                <w:sz w:val="22"/>
                <w:szCs w:val="22"/>
              </w:rPr>
              <w:t>pays</w:t>
            </w:r>
            <w:r w:rsidR="00394A54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0E374C75" w14:textId="77777777" w:rsidR="00DE133C" w:rsidRDefault="00DE133C" w:rsidP="00F2206F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1EFED7" w14:textId="297DBAE6" w:rsidR="001938BF" w:rsidRPr="00654F20" w:rsidRDefault="003F7475" w:rsidP="00654F20">
            <w:pPr>
              <w:pStyle w:val="ListParagraph"/>
              <w:numPr>
                <w:ilvl w:val="0"/>
                <w:numId w:val="36"/>
              </w:numPr>
              <w:ind w:left="463" w:right="465" w:hanging="10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1938BF" w:rsidRPr="00654F20">
              <w:rPr>
                <w:rFonts w:asciiTheme="majorHAnsi" w:hAnsiTheme="majorHAnsi" w:cstheme="majorHAnsi"/>
                <w:sz w:val="22"/>
                <w:szCs w:val="22"/>
              </w:rPr>
              <w:t xml:space="preserve">1/3 of the total </w:t>
            </w:r>
            <w:r w:rsidR="00F2206F" w:rsidRPr="00654F20">
              <w:rPr>
                <w:rFonts w:asciiTheme="majorHAnsi" w:hAnsiTheme="majorHAnsi" w:cstheme="majorHAnsi"/>
                <w:sz w:val="22"/>
                <w:szCs w:val="22"/>
              </w:rPr>
              <w:t>Electric</w:t>
            </w:r>
            <w:r w:rsidR="00F2206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938BF" w:rsidRPr="00654F20">
              <w:rPr>
                <w:rFonts w:asciiTheme="majorHAnsi" w:hAnsiTheme="majorHAnsi" w:cstheme="majorHAnsi"/>
                <w:sz w:val="22"/>
                <w:szCs w:val="22"/>
              </w:rPr>
              <w:t>bill</w:t>
            </w:r>
            <w:r w:rsidR="00F2206F">
              <w:rPr>
                <w:rFonts w:asciiTheme="majorHAnsi" w:hAnsiTheme="majorHAnsi" w:cstheme="majorHAnsi"/>
                <w:sz w:val="22"/>
                <w:szCs w:val="22"/>
              </w:rPr>
              <w:t>;</w:t>
            </w:r>
            <w:r w:rsidR="001938BF" w:rsidRPr="00654F20">
              <w:rPr>
                <w:rFonts w:asciiTheme="majorHAnsi" w:hAnsiTheme="majorHAnsi" w:cstheme="majorHAnsi"/>
                <w:sz w:val="22"/>
                <w:szCs w:val="22"/>
              </w:rPr>
              <w:t xml:space="preserve"> her share is $ 45 a month for 9 months, but in June, July and August</w:t>
            </w:r>
            <w:r w:rsidR="00654F20" w:rsidRPr="00654F20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F2206F">
              <w:rPr>
                <w:rFonts w:asciiTheme="majorHAnsi" w:hAnsiTheme="majorHAnsi" w:cstheme="majorHAnsi"/>
                <w:sz w:val="22"/>
                <w:szCs w:val="22"/>
              </w:rPr>
              <w:t xml:space="preserve"> her share</w:t>
            </w:r>
            <w:r w:rsidR="001938BF" w:rsidRPr="00654F20">
              <w:rPr>
                <w:rFonts w:asciiTheme="majorHAnsi" w:hAnsiTheme="majorHAnsi" w:cstheme="majorHAnsi"/>
                <w:sz w:val="22"/>
                <w:szCs w:val="22"/>
              </w:rPr>
              <w:t xml:space="preserve"> rises to $75 per month. </w:t>
            </w:r>
          </w:p>
          <w:p w14:paraId="26D86E81" w14:textId="77777777" w:rsidR="007C7740" w:rsidRDefault="00F2206F" w:rsidP="007C7740">
            <w:pPr>
              <w:pStyle w:val="ListParagraph"/>
              <w:numPr>
                <w:ilvl w:val="0"/>
                <w:numId w:val="38"/>
              </w:numPr>
              <w:ind w:left="547" w:right="465" w:hanging="187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1/3 of the total </w:t>
            </w:r>
            <w:r w:rsidR="001938BF" w:rsidRPr="00654F20">
              <w:rPr>
                <w:rFonts w:asciiTheme="majorHAnsi" w:hAnsiTheme="majorHAnsi" w:cstheme="majorHAnsi"/>
                <w:sz w:val="22"/>
                <w:szCs w:val="22"/>
              </w:rPr>
              <w:t>Gas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bill; </w:t>
            </w:r>
            <w:r w:rsidR="001938BF" w:rsidRPr="00654F20">
              <w:rPr>
                <w:rFonts w:asciiTheme="majorHAnsi" w:hAnsiTheme="majorHAnsi" w:cstheme="majorHAnsi"/>
                <w:sz w:val="22"/>
                <w:szCs w:val="22"/>
              </w:rPr>
              <w:t>her share is $ 23 a month throughout the year.</w:t>
            </w:r>
          </w:p>
          <w:p w14:paraId="1DF999F0" w14:textId="27577FA0" w:rsidR="00DE133C" w:rsidRPr="007C7740" w:rsidRDefault="00DE133C" w:rsidP="00DE133C">
            <w:pPr>
              <w:pStyle w:val="ListParagraph"/>
              <w:ind w:left="547" w:right="46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93C8179" w14:textId="56056B16" w:rsidR="001938BF" w:rsidRPr="00D62DA4" w:rsidRDefault="001938BF" w:rsidP="0029380E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43BB9DB" w14:textId="77777777" w:rsidR="001938BF" w:rsidRPr="00D62DA4" w:rsidRDefault="001938BF" w:rsidP="0029380E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206F" w:rsidRPr="00D62DA4" w14:paraId="5A718B5E" w14:textId="77777777" w:rsidTr="00654F20">
        <w:tc>
          <w:tcPr>
            <w:tcW w:w="0" w:type="auto"/>
          </w:tcPr>
          <w:p w14:paraId="73E8AEFE" w14:textId="4AFB78B0" w:rsidR="00F2206F" w:rsidRPr="00D62DA4" w:rsidRDefault="00F2206F" w:rsidP="00F2206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6148" w:type="dxa"/>
          </w:tcPr>
          <w:p w14:paraId="2299084E" w14:textId="2F90B80C" w:rsidR="00F2206F" w:rsidRDefault="00F2206F" w:rsidP="00F2206F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Twice a month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her roommates and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she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split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$ 120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cost of a housekeeper.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Her share is $40 a </w:t>
            </w:r>
            <w:r w:rsidR="00DE133C" w:rsidRPr="00D62DA4">
              <w:rPr>
                <w:rFonts w:asciiTheme="majorHAnsi" w:hAnsiTheme="majorHAnsi" w:cstheme="majorHAnsi"/>
                <w:sz w:val="22"/>
                <w:szCs w:val="22"/>
              </w:rPr>
              <w:t>visit.</w:t>
            </w:r>
          </w:p>
          <w:p w14:paraId="408E4E6B" w14:textId="2542CCD2" w:rsidR="00DE133C" w:rsidRDefault="00DE133C" w:rsidP="00F2206F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E633A5C" w14:textId="77777777" w:rsidR="00F2206F" w:rsidRPr="00D62DA4" w:rsidRDefault="00F2206F" w:rsidP="00F2206F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FC2ACF2" w14:textId="77777777" w:rsidR="00F2206F" w:rsidRPr="00D62DA4" w:rsidRDefault="00F2206F" w:rsidP="00F2206F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206F" w:rsidRPr="00D62DA4" w14:paraId="388CD115" w14:textId="2255CFFE" w:rsidTr="00654F20">
        <w:tc>
          <w:tcPr>
            <w:tcW w:w="0" w:type="auto"/>
          </w:tcPr>
          <w:p w14:paraId="3A6CE3E3" w14:textId="5A87A9DA" w:rsidR="00F2206F" w:rsidRPr="00D62DA4" w:rsidRDefault="00F2206F" w:rsidP="00F2206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6148" w:type="dxa"/>
          </w:tcPr>
          <w:p w14:paraId="4D41D6C8" w14:textId="16546043" w:rsidR="00F2206F" w:rsidRDefault="00F2206F" w:rsidP="0091161E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She does not have a landline phone, but </w:t>
            </w:r>
            <w:r w:rsidR="0091161E">
              <w:rPr>
                <w:rFonts w:asciiTheme="majorHAnsi" w:hAnsiTheme="majorHAnsi" w:cstheme="majorHAnsi"/>
                <w:sz w:val="22"/>
                <w:szCs w:val="22"/>
              </w:rPr>
              <w:t xml:space="preserve">she chips in for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cable and </w:t>
            </w:r>
            <w:r w:rsidR="0091161E">
              <w:rPr>
                <w:rFonts w:asciiTheme="majorHAnsi" w:hAnsiTheme="majorHAnsi" w:cstheme="majorHAnsi"/>
                <w:sz w:val="22"/>
                <w:szCs w:val="22"/>
              </w:rPr>
              <w:t>internet. Her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share is $ 45.00 per month.</w:t>
            </w:r>
          </w:p>
          <w:p w14:paraId="4600C812" w14:textId="77777777" w:rsidR="00F2206F" w:rsidRDefault="00F2206F" w:rsidP="00F2206F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EC412B" w14:textId="389F9D5A" w:rsidR="0091161E" w:rsidRPr="00D62DA4" w:rsidRDefault="0091161E" w:rsidP="00F2206F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C161D22" w14:textId="36CD99C6" w:rsidR="00F2206F" w:rsidRPr="00D62DA4" w:rsidRDefault="00F2206F" w:rsidP="00F2206F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118F70C" w14:textId="77777777" w:rsidR="00F2206F" w:rsidRPr="00D62DA4" w:rsidRDefault="00F2206F" w:rsidP="00F2206F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206F" w:rsidRPr="00D62DA4" w14:paraId="76233129" w14:textId="77777777" w:rsidTr="00654F20">
        <w:tc>
          <w:tcPr>
            <w:tcW w:w="0" w:type="auto"/>
          </w:tcPr>
          <w:p w14:paraId="7C1A7D3F" w14:textId="41621247" w:rsidR="00F2206F" w:rsidRPr="00D62DA4" w:rsidRDefault="00F2206F" w:rsidP="00F2206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6148" w:type="dxa"/>
          </w:tcPr>
          <w:p w14:paraId="1BB992B8" w14:textId="745CB158" w:rsidR="00F2206F" w:rsidRDefault="00F2206F" w:rsidP="00F2206F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Her cell phone costs $95 per month.  </w:t>
            </w:r>
          </w:p>
          <w:p w14:paraId="1F43D260" w14:textId="77777777" w:rsidR="00F2206F" w:rsidRPr="00D62DA4" w:rsidRDefault="00F2206F" w:rsidP="00F2206F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7EA635A" w14:textId="77777777" w:rsidR="00F2206F" w:rsidRPr="00D62DA4" w:rsidRDefault="00F2206F" w:rsidP="00F2206F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5F22932" w14:textId="77777777" w:rsidR="00F2206F" w:rsidRPr="00D62DA4" w:rsidRDefault="00F2206F" w:rsidP="00F2206F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206F" w:rsidRPr="00D62DA4" w14:paraId="0F194F6C" w14:textId="45CA74E8" w:rsidTr="00654F20">
        <w:tc>
          <w:tcPr>
            <w:tcW w:w="0" w:type="auto"/>
          </w:tcPr>
          <w:p w14:paraId="3C083AF2" w14:textId="47E5E85C" w:rsidR="00F2206F" w:rsidRPr="00D62DA4" w:rsidRDefault="00F2206F" w:rsidP="00F2206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6148" w:type="dxa"/>
          </w:tcPr>
          <w:p w14:paraId="511805D8" w14:textId="5645AC22" w:rsidR="00F2206F" w:rsidRDefault="00F2206F" w:rsidP="00F2206F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She pay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$ 127 per month for her transit card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. She heard she could buy it through her employer, tax-free, but she has not done that </w:t>
            </w:r>
            <w:r w:rsidR="00DE133C">
              <w:rPr>
                <w:rFonts w:asciiTheme="majorHAnsi" w:hAnsiTheme="majorHAnsi" w:cstheme="majorHAnsi"/>
                <w:sz w:val="22"/>
                <w:szCs w:val="22"/>
              </w:rPr>
              <w:t>yet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2CA26D7" w14:textId="43890E12" w:rsidR="00DE133C" w:rsidRPr="00D62DA4" w:rsidRDefault="00DE133C" w:rsidP="00F2206F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040C02D" w14:textId="3FBD2042" w:rsidR="00F2206F" w:rsidRPr="00D62DA4" w:rsidRDefault="00F2206F" w:rsidP="00F2206F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2F3B131" w14:textId="77777777" w:rsidR="00F2206F" w:rsidRPr="00D62DA4" w:rsidRDefault="00F2206F" w:rsidP="00F2206F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206F" w:rsidRPr="00D62DA4" w14:paraId="7A796B93" w14:textId="3FD15B48" w:rsidTr="00654F20">
        <w:tc>
          <w:tcPr>
            <w:tcW w:w="0" w:type="auto"/>
          </w:tcPr>
          <w:p w14:paraId="32081DE7" w14:textId="5AA51A65" w:rsidR="00F2206F" w:rsidRPr="00D62DA4" w:rsidRDefault="00F2206F" w:rsidP="00F2206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</w:p>
        </w:tc>
        <w:tc>
          <w:tcPr>
            <w:tcW w:w="6148" w:type="dxa"/>
          </w:tcPr>
          <w:p w14:paraId="5A4C2AAF" w14:textId="134DD081" w:rsidR="00F2206F" w:rsidRDefault="00F2206F" w:rsidP="00F2206F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She spends $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110 a week on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groceries</w:t>
            </w:r>
            <w:r w:rsidR="00F87C6B">
              <w:rPr>
                <w:rFonts w:asciiTheme="majorHAnsi" w:hAnsiTheme="majorHAnsi" w:cstheme="majorHAnsi"/>
                <w:sz w:val="22"/>
                <w:szCs w:val="22"/>
              </w:rPr>
              <w:t xml:space="preserve"> on average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C18476F" w14:textId="53B43604" w:rsidR="00F2206F" w:rsidRPr="00D62DA4" w:rsidRDefault="00F2206F" w:rsidP="00F2206F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79700EA" w14:textId="3B25E40A" w:rsidR="00F2206F" w:rsidRPr="00D62DA4" w:rsidRDefault="00F2206F" w:rsidP="00F2206F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DA7B89D" w14:textId="77777777" w:rsidR="00F2206F" w:rsidRPr="00D62DA4" w:rsidRDefault="00F2206F" w:rsidP="00F2206F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206F" w:rsidRPr="00D62DA4" w14:paraId="30781920" w14:textId="06625414" w:rsidTr="00654F20">
        <w:tc>
          <w:tcPr>
            <w:tcW w:w="0" w:type="auto"/>
          </w:tcPr>
          <w:p w14:paraId="6E6FB471" w14:textId="2A39ACF5" w:rsidR="00F2206F" w:rsidRPr="00D62DA4" w:rsidRDefault="00F2206F" w:rsidP="00F2206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6148" w:type="dxa"/>
          </w:tcPr>
          <w:p w14:paraId="2B9E73D2" w14:textId="77777777" w:rsidR="00F2206F" w:rsidRDefault="00F87C6B" w:rsidP="00F2206F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She eats out once a month and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knows her average restaurant bill is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$60.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(</w:t>
            </w:r>
            <w:r w:rsidR="00DE133C">
              <w:rPr>
                <w:rFonts w:asciiTheme="majorHAnsi" w:hAnsiTheme="majorHAnsi" w:cstheme="majorHAnsi"/>
                <w:sz w:val="22"/>
                <w:szCs w:val="22"/>
              </w:rPr>
              <w:t>That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includes what she spends on alcohol as she tries not to drink too much.)</w:t>
            </w:r>
          </w:p>
          <w:p w14:paraId="150A0D90" w14:textId="1969F927" w:rsidR="00DE133C" w:rsidRPr="00D62DA4" w:rsidRDefault="00DE133C" w:rsidP="00F2206F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DB6FF97" w14:textId="13B3EE42" w:rsidR="00F2206F" w:rsidRPr="00D62DA4" w:rsidRDefault="00F2206F" w:rsidP="00F2206F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5402C1B" w14:textId="77777777" w:rsidR="00F2206F" w:rsidRPr="00D62DA4" w:rsidRDefault="00F2206F" w:rsidP="00F2206F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206F" w:rsidRPr="00D62DA4" w14:paraId="4C9D55A8" w14:textId="09E8BB10" w:rsidTr="00654F20">
        <w:tc>
          <w:tcPr>
            <w:tcW w:w="0" w:type="auto"/>
          </w:tcPr>
          <w:p w14:paraId="5D4B55EA" w14:textId="64D8A2E6" w:rsidR="00F2206F" w:rsidRPr="00D62DA4" w:rsidRDefault="00F2206F" w:rsidP="00F2206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13</w:t>
            </w:r>
          </w:p>
        </w:tc>
        <w:tc>
          <w:tcPr>
            <w:tcW w:w="6148" w:type="dxa"/>
          </w:tcPr>
          <w:p w14:paraId="112ECC23" w14:textId="77777777" w:rsidR="00F2206F" w:rsidRDefault="00F2206F" w:rsidP="00F2206F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She spends on average $ 45 a month on household supplies, such as paper towels, shampoos, etc.</w:t>
            </w:r>
          </w:p>
          <w:p w14:paraId="1F20E928" w14:textId="714B367E" w:rsidR="00DE133C" w:rsidRPr="00D62DA4" w:rsidRDefault="00DE133C" w:rsidP="00F2206F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B477CD4" w14:textId="2D40323F" w:rsidR="00F2206F" w:rsidRPr="00D62DA4" w:rsidRDefault="00F2206F" w:rsidP="00F2206F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05D1194" w14:textId="77777777" w:rsidR="00F2206F" w:rsidRPr="00D62DA4" w:rsidRDefault="00F2206F" w:rsidP="00F2206F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206F" w:rsidRPr="00D62DA4" w14:paraId="5A24E569" w14:textId="4D784085" w:rsidTr="00654F20">
        <w:tc>
          <w:tcPr>
            <w:tcW w:w="0" w:type="auto"/>
          </w:tcPr>
          <w:p w14:paraId="63689C49" w14:textId="02434566" w:rsidR="00F2206F" w:rsidRPr="00D62DA4" w:rsidRDefault="00F2206F" w:rsidP="00F2206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14</w:t>
            </w:r>
          </w:p>
        </w:tc>
        <w:tc>
          <w:tcPr>
            <w:tcW w:w="6148" w:type="dxa"/>
          </w:tcPr>
          <w:p w14:paraId="5763D08B" w14:textId="77777777" w:rsidR="00F2206F" w:rsidRDefault="00F87C6B" w:rsidP="00F2206F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She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spends $80 a month on clothes, but in June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she ALSO needs to buy a $250 bridesmaid outfit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and in January and October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she always buys new sneakers, which cost her $125 each time.</w:t>
            </w:r>
          </w:p>
          <w:p w14:paraId="4AEBFBBA" w14:textId="132BCA9A" w:rsidR="00DE133C" w:rsidRPr="00D62DA4" w:rsidRDefault="00DE133C" w:rsidP="00F2206F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F83653C" w14:textId="78AEF659" w:rsidR="00F2206F" w:rsidRPr="00D62DA4" w:rsidRDefault="00F2206F" w:rsidP="00F2206F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194FFB6C" w14:textId="77777777" w:rsidR="00F2206F" w:rsidRPr="00D62DA4" w:rsidRDefault="00F2206F" w:rsidP="00F2206F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206F" w:rsidRPr="00D62DA4" w14:paraId="14BB00B1" w14:textId="2C6D0E31" w:rsidTr="00654F20">
        <w:tc>
          <w:tcPr>
            <w:tcW w:w="0" w:type="auto"/>
          </w:tcPr>
          <w:p w14:paraId="2745D661" w14:textId="6F03548F" w:rsidR="00F2206F" w:rsidRPr="00D62DA4" w:rsidRDefault="00F2206F" w:rsidP="00F2206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6148" w:type="dxa"/>
          </w:tcPr>
          <w:p w14:paraId="6234B759" w14:textId="58F2F38C" w:rsidR="00F87C6B" w:rsidRDefault="00F87C6B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Her fitness club membership is $85 a month.</w:t>
            </w:r>
          </w:p>
          <w:p w14:paraId="5481DAFD" w14:textId="74A2588B" w:rsidR="00F2206F" w:rsidRPr="00D62DA4" w:rsidRDefault="00F2206F" w:rsidP="00F2206F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4E8A9E1" w14:textId="50829F66" w:rsidR="00F2206F" w:rsidRPr="00D62DA4" w:rsidRDefault="00F2206F" w:rsidP="00F2206F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EC62ADD" w14:textId="77777777" w:rsidR="00F2206F" w:rsidRPr="00D62DA4" w:rsidRDefault="00F2206F" w:rsidP="00F2206F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7C6B" w:rsidRPr="00D62DA4" w14:paraId="2276A4AA" w14:textId="436761E9" w:rsidTr="00654F20">
        <w:tc>
          <w:tcPr>
            <w:tcW w:w="0" w:type="auto"/>
          </w:tcPr>
          <w:p w14:paraId="11FDFFA9" w14:textId="36010702" w:rsidR="00F87C6B" w:rsidRPr="00D62DA4" w:rsidRDefault="00F87C6B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16</w:t>
            </w:r>
          </w:p>
        </w:tc>
        <w:tc>
          <w:tcPr>
            <w:tcW w:w="6148" w:type="dxa"/>
          </w:tcPr>
          <w:p w14:paraId="750F6FCA" w14:textId="77777777" w:rsidR="00F87C6B" w:rsidRDefault="00F87C6B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In December, Maria gave $50 to the NY Times Neediest cases and donated some clothes worth $150 to the salvation army.</w:t>
            </w:r>
          </w:p>
          <w:p w14:paraId="6516458A" w14:textId="1E7E69A5" w:rsidR="00DE133C" w:rsidRPr="00D62DA4" w:rsidRDefault="00DE133C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8E8F5C0" w14:textId="6A36FEE9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70240AC6" w14:textId="77777777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7C6B" w:rsidRPr="00D62DA4" w14:paraId="56344BF5" w14:textId="77777777" w:rsidTr="00654F20">
        <w:tc>
          <w:tcPr>
            <w:tcW w:w="0" w:type="auto"/>
          </w:tcPr>
          <w:p w14:paraId="0E4313F3" w14:textId="17AAE916" w:rsidR="00F87C6B" w:rsidRPr="00D62DA4" w:rsidRDefault="00F87C6B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</w:t>
            </w:r>
          </w:p>
        </w:tc>
        <w:tc>
          <w:tcPr>
            <w:tcW w:w="6148" w:type="dxa"/>
          </w:tcPr>
          <w:p w14:paraId="03BA94CC" w14:textId="77777777" w:rsidR="00F87C6B" w:rsidRDefault="00F87C6B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In February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she took a $100 class and in July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a $400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course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to get further certifications she needs for her exercise instruction work.</w:t>
            </w:r>
          </w:p>
          <w:p w14:paraId="3E60FF0F" w14:textId="1E00C47B" w:rsidR="00DE133C" w:rsidRPr="00D62DA4" w:rsidRDefault="00DE133C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A25BB9E" w14:textId="77777777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49B55B9" w14:textId="77777777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7C6B" w:rsidRPr="00D62DA4" w14:paraId="25920453" w14:textId="31BE33AF" w:rsidTr="00654F20">
        <w:tc>
          <w:tcPr>
            <w:tcW w:w="0" w:type="auto"/>
          </w:tcPr>
          <w:p w14:paraId="01E09537" w14:textId="693AEA0F" w:rsidR="00F87C6B" w:rsidRPr="00D62DA4" w:rsidRDefault="00F87C6B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6148" w:type="dxa"/>
          </w:tcPr>
          <w:p w14:paraId="7E689655" w14:textId="77777777" w:rsidR="00F87C6B" w:rsidRDefault="00F87C6B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Once a month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she goes out on the town with friends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; between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club entry fees, some drinks, and transportation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it costs her $75 for the night – she considers this all an entertainment expense.</w:t>
            </w:r>
          </w:p>
          <w:p w14:paraId="27F7137F" w14:textId="77777777" w:rsidR="00DE133C" w:rsidRDefault="00DE133C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3DF282" w14:textId="77777777" w:rsidR="00DE133C" w:rsidRDefault="00DE133C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C97C5F4" w14:textId="7747B02C" w:rsidR="00DE133C" w:rsidRPr="00D62DA4" w:rsidRDefault="00DE133C" w:rsidP="00DE133C">
            <w:pPr>
              <w:ind w:right="465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EB3C65F" w14:textId="16A361EC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8D18DD3" w14:textId="77777777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7C6B" w:rsidRPr="00D62DA4" w14:paraId="53A79183" w14:textId="77777777" w:rsidTr="00654F20">
        <w:tc>
          <w:tcPr>
            <w:tcW w:w="0" w:type="auto"/>
          </w:tcPr>
          <w:p w14:paraId="33C187C7" w14:textId="62FCE427" w:rsidR="00F87C6B" w:rsidRPr="00D62DA4" w:rsidRDefault="00F87C6B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  <w:tc>
          <w:tcPr>
            <w:tcW w:w="6148" w:type="dxa"/>
          </w:tcPr>
          <w:p w14:paraId="4720C0FB" w14:textId="77777777" w:rsidR="00F87C6B" w:rsidRDefault="00F87C6B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She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gave her boyfriend a $300 watch for his birthday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in April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In November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she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spent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$450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on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holiday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gifts.</w:t>
            </w:r>
          </w:p>
          <w:p w14:paraId="2282BDE1" w14:textId="77777777" w:rsidR="00F87C6B" w:rsidRPr="00D62DA4" w:rsidRDefault="00F87C6B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CBB1963" w14:textId="77777777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0C9AABC" w14:textId="77777777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7C6B" w:rsidRPr="00D62DA4" w14:paraId="6F829353" w14:textId="77777777" w:rsidTr="00654F20">
        <w:tc>
          <w:tcPr>
            <w:tcW w:w="0" w:type="auto"/>
          </w:tcPr>
          <w:p w14:paraId="6ECA2A74" w14:textId="7B5DF6BC" w:rsidR="00F87C6B" w:rsidRPr="00D62DA4" w:rsidRDefault="00F87C6B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6148" w:type="dxa"/>
          </w:tcPr>
          <w:p w14:paraId="70457C98" w14:textId="77777777" w:rsidR="00F87C6B" w:rsidRDefault="00F87C6B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She has a haircut in February, May, August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and November.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Each time it costs $75 plus a $10 tip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.  </w:t>
            </w:r>
            <w:r w:rsidR="00DE133C">
              <w:rPr>
                <w:rFonts w:asciiTheme="majorHAnsi" w:hAnsiTheme="majorHAnsi" w:cstheme="majorHAnsi"/>
                <w:sz w:val="22"/>
                <w:szCs w:val="22"/>
              </w:rPr>
              <w:t>Plus,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he has her nails done every other week, for $35 plus $5 for a tip.</w:t>
            </w:r>
          </w:p>
          <w:p w14:paraId="5CCB9F2C" w14:textId="071BAB71" w:rsidR="00DE133C" w:rsidRPr="00D62DA4" w:rsidRDefault="00DE133C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AA63E91" w14:textId="77777777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6BB0384" w14:textId="77777777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D1C00A7" w14:textId="77777777" w:rsidR="00DE133C" w:rsidRDefault="00DE133C">
      <w:r>
        <w:br w:type="page"/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440"/>
        <w:gridCol w:w="3169"/>
        <w:gridCol w:w="2979"/>
        <w:gridCol w:w="1530"/>
        <w:gridCol w:w="2790"/>
      </w:tblGrid>
      <w:tr w:rsidR="00F87C6B" w:rsidRPr="00D62DA4" w14:paraId="78569E8B" w14:textId="4A3ABBE8" w:rsidTr="00654F20">
        <w:tc>
          <w:tcPr>
            <w:tcW w:w="0" w:type="auto"/>
          </w:tcPr>
          <w:p w14:paraId="01097658" w14:textId="12ADB596" w:rsidR="00F87C6B" w:rsidRPr="00D62DA4" w:rsidRDefault="00F87C6B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21</w:t>
            </w:r>
          </w:p>
        </w:tc>
        <w:tc>
          <w:tcPr>
            <w:tcW w:w="6148" w:type="dxa"/>
            <w:gridSpan w:val="2"/>
          </w:tcPr>
          <w:p w14:paraId="3BDDBDB5" w14:textId="77777777" w:rsidR="00DE133C" w:rsidRDefault="00DE133C" w:rsidP="00DE133C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She subscribes to two fitness magazines.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$28 is paid in March and $44 in November.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 addition, she signed up for a meditation app for $20 a month Amazon Prime costs her $40 a year because she shares the account with other relatives.</w:t>
            </w:r>
          </w:p>
          <w:p w14:paraId="6DBCA018" w14:textId="769486EF" w:rsidR="00F87C6B" w:rsidRPr="00D62DA4" w:rsidRDefault="00F87C6B" w:rsidP="00DE133C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6E8C99D" w14:textId="66564CDA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A478E78" w14:textId="77777777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7C6B" w:rsidRPr="00D62DA4" w14:paraId="0ADF7A2A" w14:textId="77777777" w:rsidTr="00654F20">
        <w:tc>
          <w:tcPr>
            <w:tcW w:w="0" w:type="auto"/>
          </w:tcPr>
          <w:p w14:paraId="071CE87C" w14:textId="5E46E7F9" w:rsidR="00F87C6B" w:rsidRPr="00D62DA4" w:rsidRDefault="00181D3B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22</w:t>
            </w:r>
          </w:p>
        </w:tc>
        <w:tc>
          <w:tcPr>
            <w:tcW w:w="6148" w:type="dxa"/>
            <w:gridSpan w:val="2"/>
          </w:tcPr>
          <w:p w14:paraId="126CB99B" w14:textId="77777777" w:rsidR="00F87C6B" w:rsidRDefault="00F87C6B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Maria is involved with a softball team.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Each April she spends $100 on new sports equipment, plus $250 for sports team membership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and she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considers this as her sports expense.</w:t>
            </w:r>
          </w:p>
          <w:p w14:paraId="7B0F8F05" w14:textId="15C4023F" w:rsidR="00DE133C" w:rsidRPr="00D62DA4" w:rsidRDefault="00DE133C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EEEB8F1" w14:textId="77777777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739AE45" w14:textId="77777777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7C6B" w:rsidRPr="00D62DA4" w14:paraId="247EEEAB" w14:textId="77777777" w:rsidTr="00654F20">
        <w:tc>
          <w:tcPr>
            <w:tcW w:w="0" w:type="auto"/>
          </w:tcPr>
          <w:p w14:paraId="1748EE60" w14:textId="29364E94" w:rsidR="00F87C6B" w:rsidRPr="00D62DA4" w:rsidRDefault="00181D3B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23</w:t>
            </w:r>
          </w:p>
        </w:tc>
        <w:tc>
          <w:tcPr>
            <w:tcW w:w="6148" w:type="dxa"/>
            <w:gridSpan w:val="2"/>
          </w:tcPr>
          <w:p w14:paraId="51EB33CC" w14:textId="77777777" w:rsidR="00F87C6B" w:rsidRPr="00D62DA4" w:rsidRDefault="00F87C6B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She budgets one big vacation a year.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In March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she went to Mexico and got a packaged deal for $1200.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During June, July and August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she'll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visit go once a month upstate for camping.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The cost of the bus ticket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food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and site fees totals $125 a visit.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She considers this part of her travel budget. </w:t>
            </w:r>
          </w:p>
          <w:p w14:paraId="63ED9A23" w14:textId="77777777" w:rsidR="00F87C6B" w:rsidRPr="00D62DA4" w:rsidRDefault="00F87C6B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D3F1293" w14:textId="77777777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7B84D6B" w14:textId="77777777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7C6B" w:rsidRPr="00D62DA4" w14:paraId="4BB7409A" w14:textId="36316D9B" w:rsidTr="00654F20">
        <w:tc>
          <w:tcPr>
            <w:tcW w:w="0" w:type="auto"/>
          </w:tcPr>
          <w:p w14:paraId="224CFDE2" w14:textId="13C3B8A5" w:rsidR="00F87C6B" w:rsidRPr="00D62DA4" w:rsidRDefault="00181D3B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24</w:t>
            </w:r>
          </w:p>
        </w:tc>
        <w:tc>
          <w:tcPr>
            <w:tcW w:w="6148" w:type="dxa"/>
            <w:gridSpan w:val="2"/>
          </w:tcPr>
          <w:p w14:paraId="688EBA3F" w14:textId="70EC1447" w:rsidR="00F87C6B" w:rsidRDefault="00F87C6B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She had an emergency dental issue in </w:t>
            </w:r>
            <w:proofErr w:type="gramStart"/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October</w:t>
            </w:r>
            <w:proofErr w:type="gramEnd"/>
            <w:r w:rsidR="00394A54">
              <w:rPr>
                <w:rFonts w:asciiTheme="majorHAnsi" w:hAnsiTheme="majorHAnsi" w:cstheme="majorHAnsi"/>
                <w:sz w:val="22"/>
                <w:szCs w:val="22"/>
              </w:rPr>
              <w:t xml:space="preserve"> and she had to shell out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$400</w:t>
            </w:r>
            <w:r w:rsidR="00394A54">
              <w:rPr>
                <w:rFonts w:asciiTheme="majorHAnsi" w:hAnsiTheme="majorHAnsi" w:cstheme="majorHAnsi"/>
                <w:sz w:val="22"/>
                <w:szCs w:val="22"/>
              </w:rPr>
              <w:t xml:space="preserve"> (she was not happy.)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She </w:t>
            </w:r>
            <w:r w:rsidR="00394A54">
              <w:rPr>
                <w:rFonts w:asciiTheme="majorHAnsi" w:hAnsiTheme="majorHAnsi" w:cstheme="majorHAnsi"/>
                <w:sz w:val="22"/>
                <w:szCs w:val="22"/>
              </w:rPr>
              <w:t xml:space="preserve">also paid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$100 </w:t>
            </w:r>
            <w:r w:rsidR="00394A54">
              <w:rPr>
                <w:rFonts w:asciiTheme="majorHAnsi" w:hAnsiTheme="majorHAnsi" w:cstheme="majorHAnsi"/>
                <w:sz w:val="22"/>
                <w:szCs w:val="22"/>
              </w:rPr>
              <w:t xml:space="preserve">per visit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for a </w:t>
            </w:r>
            <w:r w:rsidR="00394A54">
              <w:rPr>
                <w:rFonts w:asciiTheme="majorHAnsi" w:hAnsiTheme="majorHAnsi" w:cstheme="majorHAnsi"/>
                <w:sz w:val="22"/>
                <w:szCs w:val="22"/>
              </w:rPr>
              <w:t xml:space="preserve">dental hygienist visit in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January and June</w:t>
            </w:r>
            <w:r w:rsidR="00DE133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E0D3501" w14:textId="623786F8" w:rsidR="00DE133C" w:rsidRPr="00D62DA4" w:rsidRDefault="00DE133C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8161601" w14:textId="00BD21BD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146AF3F" w14:textId="77777777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7C6B" w:rsidRPr="00D62DA4" w14:paraId="199ADD9D" w14:textId="2FBDD8DB" w:rsidTr="00654F20">
        <w:tc>
          <w:tcPr>
            <w:tcW w:w="0" w:type="auto"/>
          </w:tcPr>
          <w:p w14:paraId="3FE2A0C9" w14:textId="5266C008" w:rsidR="00F87C6B" w:rsidRPr="00D62DA4" w:rsidRDefault="00F87C6B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181D3B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6148" w:type="dxa"/>
            <w:gridSpan w:val="2"/>
          </w:tcPr>
          <w:p w14:paraId="26D03BFE" w14:textId="77777777" w:rsidR="00F87C6B" w:rsidRDefault="00F87C6B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She contributes $ 35 per week to her health insurance plan premium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and her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employer pays an additional $ 85 per week towards the premium.</w:t>
            </w:r>
          </w:p>
          <w:p w14:paraId="743F26CB" w14:textId="36A303A9" w:rsidR="00F87C6B" w:rsidRPr="00D62DA4" w:rsidRDefault="00F87C6B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8066D46" w14:textId="77777777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13522A7" w14:textId="77777777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94A54" w:rsidRPr="00D62DA4" w14:paraId="2D9ADDA8" w14:textId="107BBD0A" w:rsidTr="00654F20">
        <w:tc>
          <w:tcPr>
            <w:tcW w:w="0" w:type="auto"/>
            <w:vMerge w:val="restart"/>
          </w:tcPr>
          <w:p w14:paraId="375FB003" w14:textId="4CCAFBDD" w:rsidR="00394A54" w:rsidRPr="00D62DA4" w:rsidRDefault="00394A54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6148" w:type="dxa"/>
            <w:gridSpan w:val="2"/>
          </w:tcPr>
          <w:p w14:paraId="2C21E3CA" w14:textId="77777777" w:rsidR="00394A54" w:rsidRDefault="00394A54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In her opinion, she pays far too much in taxes.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She figured out that this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year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her employer is going to deduct the following taxes from her paycheck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3DF65154" w14:textId="3FD06C6B" w:rsidR="00394A54" w:rsidRPr="00D62DA4" w:rsidRDefault="00394A54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</w:tcPr>
          <w:p w14:paraId="0E2380F4" w14:textId="61F8E069" w:rsidR="00394A54" w:rsidRPr="00D62DA4" w:rsidRDefault="00394A54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</w:tcPr>
          <w:p w14:paraId="760FF0B6" w14:textId="77777777" w:rsidR="00394A54" w:rsidRPr="00D62DA4" w:rsidRDefault="00394A54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94A54" w:rsidRPr="00D62DA4" w14:paraId="3C174467" w14:textId="5C926C47" w:rsidTr="00654F20">
        <w:trPr>
          <w:trHeight w:val="24"/>
        </w:trPr>
        <w:tc>
          <w:tcPr>
            <w:tcW w:w="0" w:type="auto"/>
            <w:vMerge/>
          </w:tcPr>
          <w:p w14:paraId="7F572479" w14:textId="6BED7370" w:rsidR="00394A54" w:rsidRPr="00D62DA4" w:rsidRDefault="00394A54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A84F88D" w14:textId="36E2190D" w:rsidR="00394A54" w:rsidRPr="00D62DA4" w:rsidRDefault="00394A54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Social Security</w:t>
            </w:r>
          </w:p>
        </w:tc>
        <w:tc>
          <w:tcPr>
            <w:tcW w:w="2979" w:type="dxa"/>
          </w:tcPr>
          <w:p w14:paraId="4D1F3928" w14:textId="278A98A5" w:rsidR="00394A54" w:rsidRPr="00D62DA4" w:rsidRDefault="00394A54" w:rsidP="00F87C6B">
            <w:pPr>
              <w:ind w:left="360" w:right="465" w:hanging="396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$ 2,443.23</w:t>
            </w:r>
          </w:p>
        </w:tc>
        <w:tc>
          <w:tcPr>
            <w:tcW w:w="1530" w:type="dxa"/>
            <w:vMerge/>
          </w:tcPr>
          <w:p w14:paraId="5EECC390" w14:textId="77777777" w:rsidR="00394A54" w:rsidRPr="00D62DA4" w:rsidRDefault="00394A54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14:paraId="7850CADD" w14:textId="77777777" w:rsidR="00394A54" w:rsidRPr="00D62DA4" w:rsidRDefault="00394A54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94A54" w:rsidRPr="00D62DA4" w14:paraId="74E143F6" w14:textId="4E836FC7" w:rsidTr="00654F20">
        <w:trPr>
          <w:trHeight w:val="23"/>
        </w:trPr>
        <w:tc>
          <w:tcPr>
            <w:tcW w:w="0" w:type="auto"/>
            <w:vMerge/>
          </w:tcPr>
          <w:p w14:paraId="2933010C" w14:textId="77777777" w:rsidR="00394A54" w:rsidRPr="00D62DA4" w:rsidRDefault="00394A54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90001EC" w14:textId="1AE7EB28" w:rsidR="00394A54" w:rsidRPr="00D62DA4" w:rsidRDefault="00394A54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Medicare</w:t>
            </w:r>
          </w:p>
        </w:tc>
        <w:tc>
          <w:tcPr>
            <w:tcW w:w="2979" w:type="dxa"/>
          </w:tcPr>
          <w:p w14:paraId="24BBF783" w14:textId="2103BD87" w:rsidR="00394A54" w:rsidRPr="00D62DA4" w:rsidRDefault="00394A54" w:rsidP="00F87C6B">
            <w:pPr>
              <w:ind w:left="360" w:right="465" w:hanging="396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$    571.40</w:t>
            </w:r>
          </w:p>
        </w:tc>
        <w:tc>
          <w:tcPr>
            <w:tcW w:w="1530" w:type="dxa"/>
            <w:vMerge/>
          </w:tcPr>
          <w:p w14:paraId="2AF42FFA" w14:textId="77777777" w:rsidR="00394A54" w:rsidRPr="00D62DA4" w:rsidRDefault="00394A54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14:paraId="236409EC" w14:textId="77777777" w:rsidR="00394A54" w:rsidRPr="00D62DA4" w:rsidRDefault="00394A54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94A54" w:rsidRPr="00D62DA4" w14:paraId="2121C353" w14:textId="4FDD7A66" w:rsidTr="00654F20">
        <w:trPr>
          <w:trHeight w:val="23"/>
        </w:trPr>
        <w:tc>
          <w:tcPr>
            <w:tcW w:w="0" w:type="auto"/>
            <w:vMerge/>
          </w:tcPr>
          <w:p w14:paraId="00F932C7" w14:textId="77777777" w:rsidR="00394A54" w:rsidRPr="00D62DA4" w:rsidRDefault="00394A54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16E7582" w14:textId="4E35126E" w:rsidR="00394A54" w:rsidRPr="00D62DA4" w:rsidRDefault="00394A54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Federal Withholding</w:t>
            </w:r>
          </w:p>
        </w:tc>
        <w:tc>
          <w:tcPr>
            <w:tcW w:w="2979" w:type="dxa"/>
          </w:tcPr>
          <w:p w14:paraId="731D99E3" w14:textId="3B0BAEB0" w:rsidR="00394A54" w:rsidRPr="00D62DA4" w:rsidRDefault="00394A54" w:rsidP="00F87C6B">
            <w:pPr>
              <w:ind w:left="360" w:right="465" w:hanging="396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$ 3,561.67</w:t>
            </w:r>
          </w:p>
        </w:tc>
        <w:tc>
          <w:tcPr>
            <w:tcW w:w="1530" w:type="dxa"/>
            <w:vMerge/>
          </w:tcPr>
          <w:p w14:paraId="57924304" w14:textId="77777777" w:rsidR="00394A54" w:rsidRPr="00D62DA4" w:rsidRDefault="00394A54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14:paraId="7EAD88D2" w14:textId="77777777" w:rsidR="00394A54" w:rsidRPr="00D62DA4" w:rsidRDefault="00394A54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94A54" w:rsidRPr="00D62DA4" w14:paraId="1707024B" w14:textId="6266E476" w:rsidTr="00654F20">
        <w:trPr>
          <w:trHeight w:val="23"/>
        </w:trPr>
        <w:tc>
          <w:tcPr>
            <w:tcW w:w="0" w:type="auto"/>
            <w:vMerge/>
          </w:tcPr>
          <w:p w14:paraId="274F1CF2" w14:textId="77777777" w:rsidR="00394A54" w:rsidRPr="00D62DA4" w:rsidRDefault="00394A54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6A7FA74" w14:textId="6510E8F0" w:rsidR="00394A54" w:rsidRPr="00D62DA4" w:rsidRDefault="00394A54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New York State Withholding</w:t>
            </w:r>
          </w:p>
        </w:tc>
        <w:tc>
          <w:tcPr>
            <w:tcW w:w="2979" w:type="dxa"/>
          </w:tcPr>
          <w:p w14:paraId="211648EE" w14:textId="4E085E60" w:rsidR="00394A54" w:rsidRPr="00D62DA4" w:rsidRDefault="00394A54" w:rsidP="00F87C6B">
            <w:pPr>
              <w:ind w:left="360" w:right="465" w:hanging="396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$ 2,137.00</w:t>
            </w:r>
          </w:p>
        </w:tc>
        <w:tc>
          <w:tcPr>
            <w:tcW w:w="1530" w:type="dxa"/>
            <w:vMerge/>
          </w:tcPr>
          <w:p w14:paraId="53C0659C" w14:textId="77777777" w:rsidR="00394A54" w:rsidRPr="00D62DA4" w:rsidRDefault="00394A54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14:paraId="20576C98" w14:textId="77777777" w:rsidR="00394A54" w:rsidRPr="00D62DA4" w:rsidRDefault="00394A54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94A54" w:rsidRPr="00D62DA4" w14:paraId="16A41D24" w14:textId="54EDC202" w:rsidTr="00654F20">
        <w:trPr>
          <w:trHeight w:val="23"/>
        </w:trPr>
        <w:tc>
          <w:tcPr>
            <w:tcW w:w="0" w:type="auto"/>
            <w:vMerge/>
          </w:tcPr>
          <w:p w14:paraId="02EFAAF3" w14:textId="77777777" w:rsidR="00394A54" w:rsidRPr="00D62DA4" w:rsidRDefault="00394A54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CFBD181" w14:textId="54C53D5E" w:rsidR="00394A54" w:rsidRPr="00D62DA4" w:rsidRDefault="00394A54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New York City Withholding</w:t>
            </w:r>
          </w:p>
        </w:tc>
        <w:tc>
          <w:tcPr>
            <w:tcW w:w="2979" w:type="dxa"/>
          </w:tcPr>
          <w:p w14:paraId="3F7DEC7E" w14:textId="14376948" w:rsidR="00394A54" w:rsidRPr="00D62DA4" w:rsidRDefault="00394A54" w:rsidP="00F87C6B">
            <w:pPr>
              <w:ind w:left="360" w:right="465" w:hanging="396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$ 1,424.67</w:t>
            </w:r>
          </w:p>
        </w:tc>
        <w:tc>
          <w:tcPr>
            <w:tcW w:w="1530" w:type="dxa"/>
            <w:vMerge/>
          </w:tcPr>
          <w:p w14:paraId="0E9C20D4" w14:textId="77777777" w:rsidR="00394A54" w:rsidRPr="00D62DA4" w:rsidRDefault="00394A54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14:paraId="4038A8CF" w14:textId="77777777" w:rsidR="00394A54" w:rsidRPr="00D62DA4" w:rsidRDefault="00394A54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94A54" w:rsidRPr="00D62DA4" w14:paraId="01AB5DDB" w14:textId="58B0DE1F" w:rsidTr="00654F20">
        <w:trPr>
          <w:trHeight w:val="23"/>
        </w:trPr>
        <w:tc>
          <w:tcPr>
            <w:tcW w:w="0" w:type="auto"/>
            <w:vMerge/>
          </w:tcPr>
          <w:p w14:paraId="30FEA36E" w14:textId="77777777" w:rsidR="00394A54" w:rsidRPr="00D62DA4" w:rsidRDefault="00394A54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F49DA4D" w14:textId="2DED2314" w:rsidR="00394A54" w:rsidRPr="00D62DA4" w:rsidRDefault="00394A54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New York State Disability</w:t>
            </w:r>
          </w:p>
        </w:tc>
        <w:tc>
          <w:tcPr>
            <w:tcW w:w="2979" w:type="dxa"/>
          </w:tcPr>
          <w:p w14:paraId="33D07307" w14:textId="3259CC3E" w:rsidR="00394A54" w:rsidRPr="00D62DA4" w:rsidRDefault="00394A54" w:rsidP="00F87C6B">
            <w:pPr>
              <w:ind w:left="360" w:right="465" w:hanging="396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$      31.20</w:t>
            </w:r>
          </w:p>
        </w:tc>
        <w:tc>
          <w:tcPr>
            <w:tcW w:w="1530" w:type="dxa"/>
            <w:vMerge/>
          </w:tcPr>
          <w:p w14:paraId="5BDB2871" w14:textId="77777777" w:rsidR="00394A54" w:rsidRPr="00D62DA4" w:rsidRDefault="00394A54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14:paraId="14462BB3" w14:textId="77777777" w:rsidR="00394A54" w:rsidRPr="00D62DA4" w:rsidRDefault="00394A54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94A54" w:rsidRPr="00D62DA4" w14:paraId="42E17B55" w14:textId="63071CBC" w:rsidTr="00654F20">
        <w:trPr>
          <w:trHeight w:val="23"/>
        </w:trPr>
        <w:tc>
          <w:tcPr>
            <w:tcW w:w="0" w:type="auto"/>
            <w:vMerge/>
          </w:tcPr>
          <w:p w14:paraId="263C5621" w14:textId="77777777" w:rsidR="00394A54" w:rsidRPr="00D62DA4" w:rsidRDefault="00394A54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639654B" w14:textId="7809DF8E" w:rsidR="00394A54" w:rsidRPr="00D62DA4" w:rsidRDefault="00394A54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New York State FML</w:t>
            </w:r>
          </w:p>
        </w:tc>
        <w:tc>
          <w:tcPr>
            <w:tcW w:w="2979" w:type="dxa"/>
          </w:tcPr>
          <w:p w14:paraId="73C0F2F9" w14:textId="39FD23D1" w:rsidR="00394A54" w:rsidRPr="00D62DA4" w:rsidRDefault="00394A54" w:rsidP="00F87C6B">
            <w:pPr>
              <w:ind w:left="360" w:right="465" w:hanging="396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$      60.29</w:t>
            </w:r>
          </w:p>
        </w:tc>
        <w:tc>
          <w:tcPr>
            <w:tcW w:w="1530" w:type="dxa"/>
            <w:vMerge/>
          </w:tcPr>
          <w:p w14:paraId="576117F8" w14:textId="77777777" w:rsidR="00394A54" w:rsidRPr="00D62DA4" w:rsidRDefault="00394A54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14:paraId="22E646AB" w14:textId="77777777" w:rsidR="00394A54" w:rsidRPr="00D62DA4" w:rsidRDefault="00394A54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94A54" w:rsidRPr="00D62DA4" w14:paraId="2E9249AE" w14:textId="7731D6F3" w:rsidTr="00654F20">
        <w:trPr>
          <w:trHeight w:val="23"/>
        </w:trPr>
        <w:tc>
          <w:tcPr>
            <w:tcW w:w="0" w:type="auto"/>
            <w:vMerge/>
          </w:tcPr>
          <w:p w14:paraId="5F45377B" w14:textId="77777777" w:rsidR="00394A54" w:rsidRPr="00D62DA4" w:rsidRDefault="00394A54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D0BAE30" w14:textId="0431565C" w:rsidR="00394A54" w:rsidRPr="00D62DA4" w:rsidRDefault="00394A54" w:rsidP="00F87C6B">
            <w:pPr>
              <w:ind w:right="465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TOTAL</w:t>
            </w:r>
          </w:p>
        </w:tc>
        <w:tc>
          <w:tcPr>
            <w:tcW w:w="2979" w:type="dxa"/>
          </w:tcPr>
          <w:p w14:paraId="586CA800" w14:textId="77777777" w:rsidR="00394A54" w:rsidRDefault="00394A54" w:rsidP="00F87C6B">
            <w:pPr>
              <w:ind w:left="360" w:right="465" w:hanging="396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$ 10,229.46</w:t>
            </w:r>
          </w:p>
          <w:p w14:paraId="7D6E4E16" w14:textId="6E9B572F" w:rsidR="00394A54" w:rsidRPr="00D62DA4" w:rsidRDefault="00394A54" w:rsidP="00F87C6B">
            <w:pPr>
              <w:ind w:left="360" w:right="465" w:hanging="396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14:paraId="7503D1BE" w14:textId="77777777" w:rsidR="00394A54" w:rsidRPr="00D62DA4" w:rsidRDefault="00394A54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14:paraId="4E101765" w14:textId="77777777" w:rsidR="00394A54" w:rsidRPr="00D62DA4" w:rsidRDefault="00394A54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7C6B" w:rsidRPr="00D62DA4" w14:paraId="20D72FE3" w14:textId="1BCE19AA" w:rsidTr="00654F20">
        <w:tc>
          <w:tcPr>
            <w:tcW w:w="0" w:type="auto"/>
          </w:tcPr>
          <w:p w14:paraId="0ACD2A6E" w14:textId="6121ABDA" w:rsidR="00F87C6B" w:rsidRPr="00D62DA4" w:rsidRDefault="00181D3B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27</w:t>
            </w:r>
          </w:p>
          <w:p w14:paraId="541F8D82" w14:textId="470EB4B4" w:rsidR="00F87C6B" w:rsidRPr="00D62DA4" w:rsidRDefault="00F87C6B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48" w:type="dxa"/>
            <w:gridSpan w:val="2"/>
          </w:tcPr>
          <w:p w14:paraId="29363D37" w14:textId="3CB96E03" w:rsidR="00F87C6B" w:rsidRPr="00D62DA4" w:rsidRDefault="00F87C6B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In April of this year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she had to pay an additional  $340 in taxes for the prior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year's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taxes.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H &amp; R Block explained this occurred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partly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due to being self-employed as an exercise instructor.</w:t>
            </w:r>
          </w:p>
        </w:tc>
        <w:tc>
          <w:tcPr>
            <w:tcW w:w="1530" w:type="dxa"/>
          </w:tcPr>
          <w:p w14:paraId="1C405B22" w14:textId="7FADD15B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CBB5843" w14:textId="77777777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FEDC3F8" w14:textId="77777777" w:rsidR="00DE133C" w:rsidRDefault="00DE133C">
      <w:r>
        <w:br w:type="page"/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440"/>
        <w:gridCol w:w="6148"/>
        <w:gridCol w:w="1530"/>
        <w:gridCol w:w="2790"/>
      </w:tblGrid>
      <w:tr w:rsidR="00F87C6B" w:rsidRPr="00D62DA4" w14:paraId="26360078" w14:textId="4A35E372" w:rsidTr="00654F20">
        <w:tc>
          <w:tcPr>
            <w:tcW w:w="0" w:type="auto"/>
          </w:tcPr>
          <w:p w14:paraId="4D7EB185" w14:textId="701926AE" w:rsidR="00F87C6B" w:rsidRPr="00D62DA4" w:rsidRDefault="00181D3B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28</w:t>
            </w:r>
          </w:p>
        </w:tc>
        <w:tc>
          <w:tcPr>
            <w:tcW w:w="6148" w:type="dxa"/>
          </w:tcPr>
          <w:p w14:paraId="7A54E72F" w14:textId="6D033C11" w:rsidR="00F87C6B" w:rsidRPr="00D62DA4" w:rsidRDefault="00F87C6B" w:rsidP="00181D3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She contributes 5% of her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gross earnings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to her 401K plan</w:t>
            </w:r>
            <w:r w:rsidR="00181D3B">
              <w:rPr>
                <w:rFonts w:asciiTheme="majorHAnsi" w:hAnsiTheme="majorHAnsi" w:cstheme="majorHAnsi"/>
                <w:sz w:val="22"/>
                <w:szCs w:val="22"/>
              </w:rPr>
              <w:t xml:space="preserve"> retirement plan – she chose a ROTH plan, so she does not get a tax deduction now, but when she retires, she will be able to take out her money, her employers match and the growth </w:t>
            </w:r>
            <w:r w:rsidR="00DE133C">
              <w:rPr>
                <w:rFonts w:asciiTheme="majorHAnsi" w:hAnsiTheme="majorHAnsi" w:cstheme="majorHAnsi"/>
                <w:sz w:val="22"/>
                <w:szCs w:val="22"/>
              </w:rPr>
              <w:t>tax-free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530" w:type="dxa"/>
          </w:tcPr>
          <w:p w14:paraId="2C5375FE" w14:textId="6BE13375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106375D7" w14:textId="77777777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7C6B" w:rsidRPr="00D62DA4" w14:paraId="6469769E" w14:textId="52AC8262" w:rsidTr="00654F20">
        <w:tc>
          <w:tcPr>
            <w:tcW w:w="0" w:type="auto"/>
          </w:tcPr>
          <w:p w14:paraId="4421ED95" w14:textId="628274B5" w:rsidR="00F87C6B" w:rsidRPr="00D62DA4" w:rsidRDefault="00181D3B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29</w:t>
            </w:r>
          </w:p>
        </w:tc>
        <w:tc>
          <w:tcPr>
            <w:tcW w:w="6148" w:type="dxa"/>
          </w:tcPr>
          <w:p w14:paraId="00BCC1F5" w14:textId="15DA2346" w:rsidR="00F87C6B" w:rsidRPr="00D62DA4" w:rsidRDefault="00F87C6B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Her 401K grew in value last year from $ 17,400 to $ 19,800 because the stock market went up, but this is money that she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can't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touch until retirement. </w:t>
            </w:r>
          </w:p>
        </w:tc>
        <w:tc>
          <w:tcPr>
            <w:tcW w:w="1530" w:type="dxa"/>
          </w:tcPr>
          <w:p w14:paraId="3F739D62" w14:textId="7FF30F91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F12DC2B" w14:textId="77777777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7C6B" w:rsidRPr="00D62DA4" w14:paraId="2597B584" w14:textId="51952D0B" w:rsidTr="00654F20">
        <w:tc>
          <w:tcPr>
            <w:tcW w:w="0" w:type="auto"/>
          </w:tcPr>
          <w:p w14:paraId="0D26AB10" w14:textId="1F75F670" w:rsidR="00F87C6B" w:rsidRPr="00D62DA4" w:rsidRDefault="00F87C6B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181D3B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6148" w:type="dxa"/>
          </w:tcPr>
          <w:p w14:paraId="3CF88875" w14:textId="1BBEC284" w:rsidR="00F87C6B" w:rsidRPr="00D62DA4" w:rsidRDefault="00F87C6B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Her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primary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concern is her credit card debt.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Her current balance is $4140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 The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required minimum payment is $85.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However, she tries to add $50 and thus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pays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$ 135 a month so she can get the balance down.  </w:t>
            </w:r>
          </w:p>
        </w:tc>
        <w:tc>
          <w:tcPr>
            <w:tcW w:w="1530" w:type="dxa"/>
          </w:tcPr>
          <w:p w14:paraId="58AE1B89" w14:textId="345824D5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2EDED83" w14:textId="77777777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7C6B" w:rsidRPr="00D62DA4" w14:paraId="5996665D" w14:textId="5CBDB7B8" w:rsidTr="00654F20">
        <w:tc>
          <w:tcPr>
            <w:tcW w:w="0" w:type="auto"/>
          </w:tcPr>
          <w:p w14:paraId="22413C6B" w14:textId="2E91D3B3" w:rsidR="00F87C6B" w:rsidRPr="00D62DA4" w:rsidRDefault="00F87C6B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181D3B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6148" w:type="dxa"/>
          </w:tcPr>
          <w:p w14:paraId="481B4798" w14:textId="544C64CD" w:rsidR="00F87C6B" w:rsidRPr="00D62DA4" w:rsidRDefault="00F87C6B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H&amp;R Block charged her $139 to complete her tax return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in April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Next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year she hopes to do it herself.</w:t>
            </w:r>
          </w:p>
        </w:tc>
        <w:tc>
          <w:tcPr>
            <w:tcW w:w="1530" w:type="dxa"/>
          </w:tcPr>
          <w:p w14:paraId="3A07A573" w14:textId="2653B70B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753DF4B8" w14:textId="77777777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7C6B" w:rsidRPr="00D62DA4" w14:paraId="680007F5" w14:textId="64E21FBE" w:rsidTr="00654F20">
        <w:tc>
          <w:tcPr>
            <w:tcW w:w="0" w:type="auto"/>
          </w:tcPr>
          <w:p w14:paraId="0E212B8A" w14:textId="012ECB4B" w:rsidR="00F87C6B" w:rsidRPr="00D62DA4" w:rsidRDefault="00F87C6B" w:rsidP="00F87C6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181D3B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6148" w:type="dxa"/>
          </w:tcPr>
          <w:p w14:paraId="79E1D6F2" w14:textId="521A4B6E" w:rsidR="00F87C6B" w:rsidRPr="00D62DA4" w:rsidRDefault="00F87C6B" w:rsidP="00F87C6B">
            <w:pPr>
              <w:ind w:left="360" w:right="465" w:hanging="396"/>
              <w:rPr>
                <w:rFonts w:asciiTheme="majorHAnsi" w:hAnsiTheme="majorHAnsi" w:cstheme="majorHAnsi"/>
                <w:sz w:val="22"/>
                <w:szCs w:val="22"/>
              </w:rPr>
            </w:pP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>Her brother asked her for a loan two years ago, and she gave him $500.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He has not paid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any of the money</w:t>
            </w:r>
            <w:r w:rsidRPr="00D62DA4">
              <w:rPr>
                <w:rFonts w:asciiTheme="majorHAnsi" w:hAnsiTheme="majorHAnsi" w:cstheme="majorHAnsi"/>
                <w:sz w:val="22"/>
                <w:szCs w:val="22"/>
              </w:rPr>
              <w:t xml:space="preserve"> back, and she is not counting on seeing the money this year.</w:t>
            </w:r>
          </w:p>
        </w:tc>
        <w:tc>
          <w:tcPr>
            <w:tcW w:w="1530" w:type="dxa"/>
          </w:tcPr>
          <w:p w14:paraId="398389C8" w14:textId="050116D7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1E8A140" w14:textId="77777777" w:rsidR="00F87C6B" w:rsidRPr="00D62DA4" w:rsidRDefault="00F87C6B" w:rsidP="00F87C6B">
            <w:pPr>
              <w:ind w:left="360" w:right="81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5C2821D" w14:textId="77777777" w:rsidR="001F6395" w:rsidRPr="00D62DA4" w:rsidRDefault="001F6395" w:rsidP="005C5CD1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color w:val="FF0000"/>
          <w:sz w:val="22"/>
          <w:szCs w:val="22"/>
        </w:rPr>
        <w:sectPr w:rsidR="001F6395" w:rsidRPr="00D62DA4" w:rsidSect="00C40CEF">
          <w:type w:val="continuous"/>
          <w:pgSz w:w="12240" w:h="15840"/>
          <w:pgMar w:top="1440" w:right="630" w:bottom="1440" w:left="990" w:header="720" w:footer="1061" w:gutter="0"/>
          <w:cols w:space="720"/>
          <w:docGrid w:linePitch="360"/>
        </w:sectPr>
      </w:pPr>
    </w:p>
    <w:p w14:paraId="3E60D0F1" w14:textId="77777777" w:rsidR="00053FF0" w:rsidRPr="00D62DA4" w:rsidRDefault="00053FF0" w:rsidP="005072EF">
      <w:pPr>
        <w:rPr>
          <w:rFonts w:asciiTheme="majorHAnsi" w:hAnsiTheme="majorHAnsi" w:cstheme="majorHAnsi"/>
          <w:color w:val="FF0000"/>
          <w:sz w:val="22"/>
          <w:szCs w:val="22"/>
        </w:rPr>
      </w:pPr>
    </w:p>
    <w:p w14:paraId="1EB98319" w14:textId="77777777" w:rsidR="007042F1" w:rsidRPr="00D62DA4" w:rsidRDefault="007042F1" w:rsidP="00053FF0">
      <w:pPr>
        <w:rPr>
          <w:rFonts w:asciiTheme="majorHAnsi" w:hAnsiTheme="majorHAnsi" w:cstheme="majorHAnsi"/>
          <w:color w:val="FF0000"/>
          <w:sz w:val="22"/>
          <w:szCs w:val="22"/>
        </w:rPr>
      </w:pPr>
    </w:p>
    <w:sectPr w:rsidR="007042F1" w:rsidRPr="00D62DA4" w:rsidSect="00C40CEF">
      <w:type w:val="continuous"/>
      <w:pgSz w:w="12240" w:h="15840"/>
      <w:pgMar w:top="900" w:right="630" w:bottom="1440" w:left="990" w:header="720" w:footer="10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69BC" w14:textId="77777777" w:rsidR="00894217" w:rsidRDefault="00894217" w:rsidP="004C77DA">
      <w:r>
        <w:separator/>
      </w:r>
    </w:p>
  </w:endnote>
  <w:endnote w:type="continuationSeparator" w:id="0">
    <w:p w14:paraId="03AC61AF" w14:textId="77777777" w:rsidR="00894217" w:rsidRDefault="00894217" w:rsidP="004C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B464" w14:textId="77777777" w:rsidR="00F12E8F" w:rsidRDefault="00F12E8F" w:rsidP="004C7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83878B" w14:textId="77777777" w:rsidR="00F12E8F" w:rsidRDefault="00F12E8F" w:rsidP="004C77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5CE6" w14:textId="77777777" w:rsidR="00F12E8F" w:rsidRPr="004C77DA" w:rsidRDefault="00F12E8F" w:rsidP="004C77DA">
    <w:pPr>
      <w:pStyle w:val="Footer"/>
      <w:framePr w:wrap="around" w:vAnchor="text" w:hAnchor="margin" w:xAlign="right" w:y="1"/>
      <w:rPr>
        <w:rStyle w:val="PageNumber"/>
        <w:sz w:val="36"/>
        <w:szCs w:val="36"/>
      </w:rPr>
    </w:pPr>
    <w:r w:rsidRPr="004C77DA">
      <w:rPr>
        <w:rStyle w:val="PageNumber"/>
        <w:sz w:val="36"/>
        <w:szCs w:val="36"/>
      </w:rPr>
      <w:fldChar w:fldCharType="begin"/>
    </w:r>
    <w:r w:rsidRPr="004C77DA">
      <w:rPr>
        <w:rStyle w:val="PageNumber"/>
        <w:sz w:val="36"/>
        <w:szCs w:val="36"/>
      </w:rPr>
      <w:instrText xml:space="preserve">PAGE  </w:instrText>
    </w:r>
    <w:r w:rsidRPr="004C77DA">
      <w:rPr>
        <w:rStyle w:val="PageNumber"/>
        <w:sz w:val="36"/>
        <w:szCs w:val="36"/>
      </w:rPr>
      <w:fldChar w:fldCharType="separate"/>
    </w:r>
    <w:r w:rsidR="00103B17">
      <w:rPr>
        <w:rStyle w:val="PageNumber"/>
        <w:noProof/>
        <w:sz w:val="36"/>
        <w:szCs w:val="36"/>
      </w:rPr>
      <w:t>2</w:t>
    </w:r>
    <w:r w:rsidRPr="004C77DA">
      <w:rPr>
        <w:rStyle w:val="PageNumber"/>
        <w:sz w:val="36"/>
        <w:szCs w:val="36"/>
      </w:rPr>
      <w:fldChar w:fldCharType="end"/>
    </w:r>
  </w:p>
  <w:p w14:paraId="1BF008D6" w14:textId="0836DB65" w:rsidR="009643E5" w:rsidRPr="002C6AEF" w:rsidRDefault="000949AD" w:rsidP="004C77DA">
    <w:pPr>
      <w:pStyle w:val="Footer"/>
      <w:ind w:right="360"/>
      <w:rPr>
        <w:rFonts w:asciiTheme="majorHAnsi" w:hAnsiTheme="majorHAnsi" w:cstheme="majorHAnsi"/>
        <w:iCs/>
        <w:color w:val="000000" w:themeColor="text1"/>
      </w:rPr>
    </w:pPr>
    <w:r w:rsidRPr="002C6AEF">
      <w:rPr>
        <w:rFonts w:asciiTheme="majorHAnsi" w:hAnsiTheme="majorHAnsi" w:cstheme="majorHAnsi"/>
        <w:iCs/>
        <w:color w:val="000000" w:themeColor="text1"/>
      </w:rPr>
      <w:t>1</w:t>
    </w:r>
    <w:r w:rsidR="008D0079" w:rsidRPr="002C6AEF">
      <w:rPr>
        <w:rFonts w:asciiTheme="majorHAnsi" w:hAnsiTheme="majorHAnsi" w:cstheme="majorHAnsi"/>
        <w:iCs/>
        <w:color w:val="000000" w:themeColor="text1"/>
      </w:rPr>
      <w:t>-</w:t>
    </w:r>
    <w:r w:rsidR="00394A54" w:rsidRPr="002C6AEF">
      <w:rPr>
        <w:rFonts w:asciiTheme="majorHAnsi" w:hAnsiTheme="majorHAnsi" w:cstheme="majorHAnsi"/>
        <w:iCs/>
        <w:color w:val="000000" w:themeColor="text1"/>
      </w:rPr>
      <w:t>24</w:t>
    </w:r>
    <w:r w:rsidR="008D0079" w:rsidRPr="002C6AEF">
      <w:rPr>
        <w:rFonts w:asciiTheme="majorHAnsi" w:hAnsiTheme="majorHAnsi" w:cstheme="majorHAnsi"/>
        <w:iCs/>
        <w:color w:val="000000" w:themeColor="text1"/>
      </w:rPr>
      <w:t>-2024</w:t>
    </w:r>
    <w:r w:rsidR="008D0079" w:rsidRPr="002C6AEF">
      <w:rPr>
        <w:rFonts w:asciiTheme="majorHAnsi" w:hAnsiTheme="majorHAnsi" w:cstheme="majorHAnsi"/>
        <w:iCs/>
        <w:color w:val="000000" w:themeColor="text1"/>
      </w:rPr>
      <w:tab/>
      <w:t xml:space="preserve">                 </w:t>
    </w:r>
    <w:r w:rsidR="00F2206F" w:rsidRPr="002C6AEF">
      <w:rPr>
        <w:rFonts w:asciiTheme="majorHAnsi" w:hAnsiTheme="majorHAnsi" w:cstheme="majorHAnsi"/>
        <w:iCs/>
        <w:color w:val="000000" w:themeColor="text1"/>
      </w:rPr>
      <w:t xml:space="preserve">                      </w:t>
    </w:r>
    <w:r w:rsidR="008D0079" w:rsidRPr="002C6AEF">
      <w:rPr>
        <w:rFonts w:asciiTheme="majorHAnsi" w:hAnsiTheme="majorHAnsi" w:cstheme="majorHAnsi"/>
        <w:iCs/>
        <w:color w:val="000000" w:themeColor="text1"/>
      </w:rPr>
      <w:t xml:space="preserve"> www.Money101Education.com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5A3B" w14:textId="77777777" w:rsidR="002C6AEF" w:rsidRDefault="002C6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685E" w14:textId="77777777" w:rsidR="00894217" w:rsidRDefault="00894217" w:rsidP="004C77DA">
      <w:r>
        <w:separator/>
      </w:r>
    </w:p>
  </w:footnote>
  <w:footnote w:type="continuationSeparator" w:id="0">
    <w:p w14:paraId="08446D88" w14:textId="77777777" w:rsidR="00894217" w:rsidRDefault="00894217" w:rsidP="004C7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F1BD" w14:textId="77777777" w:rsidR="002C6AEF" w:rsidRDefault="002C6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5688" w14:textId="6A52568D" w:rsidR="00F12E8F" w:rsidRDefault="00F12E8F">
    <w:pPr>
      <w:pStyle w:val="Header"/>
    </w:pPr>
    <w:r>
      <w:t xml:space="preserve">MONEY 101 </w:t>
    </w:r>
  </w:p>
  <w:p w14:paraId="41CD2C33" w14:textId="1C8FAC0C" w:rsidR="00F12E8F" w:rsidRDefault="005072EF">
    <w:pPr>
      <w:pStyle w:val="Header"/>
    </w:pPr>
    <w:r>
      <w:t>3.</w:t>
    </w:r>
    <w:r w:rsidR="006A1263">
      <w:t>1</w:t>
    </w:r>
    <w:r w:rsidR="00004C0F">
      <w:t>1a</w:t>
    </w:r>
    <w:r>
      <w:t xml:space="preserve"> </w:t>
    </w:r>
    <w:r w:rsidR="006A1263">
      <w:t xml:space="preserve">EXERCISE – Prepare </w:t>
    </w:r>
    <w:r w:rsidR="00F12E8F">
      <w:t xml:space="preserve">Maria’s </w:t>
    </w:r>
    <w:r w:rsidR="005D2F43">
      <w:t xml:space="preserve">Personal </w:t>
    </w:r>
    <w:r w:rsidR="00F12E8F">
      <w:t xml:space="preserve">Budget </w:t>
    </w:r>
    <w:r>
      <w:t xml:space="preserve"> </w:t>
    </w:r>
  </w:p>
  <w:p w14:paraId="772571F9" w14:textId="77777777" w:rsidR="00F12E8F" w:rsidRDefault="00F12E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7456" w14:textId="77777777" w:rsidR="002C6AEF" w:rsidRDefault="002C6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28FC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A384F"/>
    <w:multiLevelType w:val="multilevel"/>
    <w:tmpl w:val="E7DC6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6C01"/>
    <w:multiLevelType w:val="multilevel"/>
    <w:tmpl w:val="BB5EA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3313"/>
    <w:multiLevelType w:val="hybridMultilevel"/>
    <w:tmpl w:val="102E2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E02DC"/>
    <w:multiLevelType w:val="hybridMultilevel"/>
    <w:tmpl w:val="B5087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C7C4B"/>
    <w:multiLevelType w:val="multilevel"/>
    <w:tmpl w:val="EC341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32911"/>
    <w:multiLevelType w:val="hybridMultilevel"/>
    <w:tmpl w:val="70306C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52DA9"/>
    <w:multiLevelType w:val="multilevel"/>
    <w:tmpl w:val="7B60B03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6790D"/>
    <w:multiLevelType w:val="multilevel"/>
    <w:tmpl w:val="E7DC6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034E0"/>
    <w:multiLevelType w:val="hybridMultilevel"/>
    <w:tmpl w:val="7D54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513A2"/>
    <w:multiLevelType w:val="hybridMultilevel"/>
    <w:tmpl w:val="A268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52377"/>
    <w:multiLevelType w:val="hybridMultilevel"/>
    <w:tmpl w:val="79AE91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F92574"/>
    <w:multiLevelType w:val="hybridMultilevel"/>
    <w:tmpl w:val="137AA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75FDA"/>
    <w:multiLevelType w:val="hybridMultilevel"/>
    <w:tmpl w:val="E7DC6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D4318"/>
    <w:multiLevelType w:val="hybridMultilevel"/>
    <w:tmpl w:val="56184826"/>
    <w:lvl w:ilvl="0" w:tplc="DD04735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 w15:restartNumberingAfterBreak="0">
    <w:nsid w:val="2D4D16A5"/>
    <w:multiLevelType w:val="hybridMultilevel"/>
    <w:tmpl w:val="B67AD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54F64"/>
    <w:multiLevelType w:val="multilevel"/>
    <w:tmpl w:val="03E8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356460"/>
    <w:multiLevelType w:val="hybridMultilevel"/>
    <w:tmpl w:val="8E5E30E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8DA386B"/>
    <w:multiLevelType w:val="hybridMultilevel"/>
    <w:tmpl w:val="4F468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32FAF"/>
    <w:multiLevelType w:val="hybridMultilevel"/>
    <w:tmpl w:val="34E0FD9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DD312E9"/>
    <w:multiLevelType w:val="hybridMultilevel"/>
    <w:tmpl w:val="2E2249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226694"/>
    <w:multiLevelType w:val="hybridMultilevel"/>
    <w:tmpl w:val="26A88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F464D"/>
    <w:multiLevelType w:val="hybridMultilevel"/>
    <w:tmpl w:val="9512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C42EA"/>
    <w:multiLevelType w:val="hybridMultilevel"/>
    <w:tmpl w:val="C8888D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D4FB6"/>
    <w:multiLevelType w:val="multilevel"/>
    <w:tmpl w:val="7FE4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C42AB0"/>
    <w:multiLevelType w:val="multilevel"/>
    <w:tmpl w:val="D536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0E3BE4"/>
    <w:multiLevelType w:val="multilevel"/>
    <w:tmpl w:val="BE5A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4348D5"/>
    <w:multiLevelType w:val="hybridMultilevel"/>
    <w:tmpl w:val="D16CB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B4A6C"/>
    <w:multiLevelType w:val="hybridMultilevel"/>
    <w:tmpl w:val="EC341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E4B91"/>
    <w:multiLevelType w:val="hybridMultilevel"/>
    <w:tmpl w:val="656AE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31C41"/>
    <w:multiLevelType w:val="multilevel"/>
    <w:tmpl w:val="275C3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C5EE5"/>
    <w:multiLevelType w:val="hybridMultilevel"/>
    <w:tmpl w:val="9F400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73A86"/>
    <w:multiLevelType w:val="hybridMultilevel"/>
    <w:tmpl w:val="BB5EA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81AF4"/>
    <w:multiLevelType w:val="multilevel"/>
    <w:tmpl w:val="918A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502982"/>
    <w:multiLevelType w:val="hybridMultilevel"/>
    <w:tmpl w:val="275C3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90BE7"/>
    <w:multiLevelType w:val="hybridMultilevel"/>
    <w:tmpl w:val="98184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F34EBC"/>
    <w:multiLevelType w:val="hybridMultilevel"/>
    <w:tmpl w:val="7B60B0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744D4"/>
    <w:multiLevelType w:val="hybridMultilevel"/>
    <w:tmpl w:val="7ECE2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034840">
    <w:abstractNumId w:val="22"/>
  </w:num>
  <w:num w:numId="2" w16cid:durableId="1698235680">
    <w:abstractNumId w:val="3"/>
  </w:num>
  <w:num w:numId="3" w16cid:durableId="1523276779">
    <w:abstractNumId w:val="28"/>
  </w:num>
  <w:num w:numId="4" w16cid:durableId="1889337882">
    <w:abstractNumId w:val="13"/>
  </w:num>
  <w:num w:numId="5" w16cid:durableId="1237978629">
    <w:abstractNumId w:val="17"/>
  </w:num>
  <w:num w:numId="6" w16cid:durableId="1762023363">
    <w:abstractNumId w:val="32"/>
  </w:num>
  <w:num w:numId="7" w16cid:durableId="435713336">
    <w:abstractNumId w:val="2"/>
  </w:num>
  <w:num w:numId="8" w16cid:durableId="197087412">
    <w:abstractNumId w:val="35"/>
  </w:num>
  <w:num w:numId="9" w16cid:durableId="1789466470">
    <w:abstractNumId w:val="20"/>
  </w:num>
  <w:num w:numId="10" w16cid:durableId="947587845">
    <w:abstractNumId w:val="8"/>
  </w:num>
  <w:num w:numId="11" w16cid:durableId="658075593">
    <w:abstractNumId w:val="23"/>
  </w:num>
  <w:num w:numId="12" w16cid:durableId="34744090">
    <w:abstractNumId w:val="1"/>
  </w:num>
  <w:num w:numId="13" w16cid:durableId="1841505248">
    <w:abstractNumId w:val="36"/>
  </w:num>
  <w:num w:numId="14" w16cid:durableId="660281736">
    <w:abstractNumId w:val="7"/>
  </w:num>
  <w:num w:numId="15" w16cid:durableId="9334081">
    <w:abstractNumId w:val="26"/>
  </w:num>
  <w:num w:numId="16" w16cid:durableId="304899594">
    <w:abstractNumId w:val="24"/>
  </w:num>
  <w:num w:numId="17" w16cid:durableId="1058628207">
    <w:abstractNumId w:val="33"/>
  </w:num>
  <w:num w:numId="18" w16cid:durableId="1905866914">
    <w:abstractNumId w:val="25"/>
  </w:num>
  <w:num w:numId="19" w16cid:durableId="1215460870">
    <w:abstractNumId w:val="16"/>
  </w:num>
  <w:num w:numId="20" w16cid:durableId="1752043211">
    <w:abstractNumId w:val="5"/>
  </w:num>
  <w:num w:numId="21" w16cid:durableId="1039817643">
    <w:abstractNumId w:val="6"/>
  </w:num>
  <w:num w:numId="22" w16cid:durableId="735202343">
    <w:abstractNumId w:val="0"/>
  </w:num>
  <w:num w:numId="23" w16cid:durableId="2107000332">
    <w:abstractNumId w:val="18"/>
  </w:num>
  <w:num w:numId="24" w16cid:durableId="1068310443">
    <w:abstractNumId w:val="27"/>
  </w:num>
  <w:num w:numId="25" w16cid:durableId="375742589">
    <w:abstractNumId w:val="11"/>
  </w:num>
  <w:num w:numId="26" w16cid:durableId="588777238">
    <w:abstractNumId w:val="34"/>
  </w:num>
  <w:num w:numId="27" w16cid:durableId="216400651">
    <w:abstractNumId w:val="30"/>
  </w:num>
  <w:num w:numId="28" w16cid:durableId="1663074075">
    <w:abstractNumId w:val="4"/>
  </w:num>
  <w:num w:numId="29" w16cid:durableId="1941528338">
    <w:abstractNumId w:val="21"/>
  </w:num>
  <w:num w:numId="30" w16cid:durableId="1940529567">
    <w:abstractNumId w:val="15"/>
  </w:num>
  <w:num w:numId="31" w16cid:durableId="454370108">
    <w:abstractNumId w:val="12"/>
  </w:num>
  <w:num w:numId="32" w16cid:durableId="1607734014">
    <w:abstractNumId w:val="19"/>
  </w:num>
  <w:num w:numId="33" w16cid:durableId="773984133">
    <w:abstractNumId w:val="9"/>
  </w:num>
  <w:num w:numId="34" w16cid:durableId="693116927">
    <w:abstractNumId w:val="14"/>
  </w:num>
  <w:num w:numId="35" w16cid:durableId="1356691549">
    <w:abstractNumId w:val="31"/>
  </w:num>
  <w:num w:numId="36" w16cid:durableId="445857326">
    <w:abstractNumId w:val="10"/>
  </w:num>
  <w:num w:numId="37" w16cid:durableId="1145589316">
    <w:abstractNumId w:val="29"/>
  </w:num>
  <w:num w:numId="38" w16cid:durableId="114677718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AF"/>
    <w:rsid w:val="0000305C"/>
    <w:rsid w:val="00004C0F"/>
    <w:rsid w:val="00044241"/>
    <w:rsid w:val="00045623"/>
    <w:rsid w:val="00047A36"/>
    <w:rsid w:val="00053675"/>
    <w:rsid w:val="00053FF0"/>
    <w:rsid w:val="000806D9"/>
    <w:rsid w:val="000949AD"/>
    <w:rsid w:val="000B1840"/>
    <w:rsid w:val="0010154B"/>
    <w:rsid w:val="00103B17"/>
    <w:rsid w:val="00104BAF"/>
    <w:rsid w:val="00117D5E"/>
    <w:rsid w:val="00142A6A"/>
    <w:rsid w:val="001530AE"/>
    <w:rsid w:val="00170F28"/>
    <w:rsid w:val="001814DC"/>
    <w:rsid w:val="00181D3B"/>
    <w:rsid w:val="001938BF"/>
    <w:rsid w:val="001A108E"/>
    <w:rsid w:val="001F6395"/>
    <w:rsid w:val="002151B2"/>
    <w:rsid w:val="00245B09"/>
    <w:rsid w:val="00270C43"/>
    <w:rsid w:val="00285B5D"/>
    <w:rsid w:val="0029380E"/>
    <w:rsid w:val="002C6AEF"/>
    <w:rsid w:val="002D62CA"/>
    <w:rsid w:val="00302001"/>
    <w:rsid w:val="00324B89"/>
    <w:rsid w:val="0036743F"/>
    <w:rsid w:val="003924D2"/>
    <w:rsid w:val="0039338A"/>
    <w:rsid w:val="00393F30"/>
    <w:rsid w:val="00394A54"/>
    <w:rsid w:val="003E74E7"/>
    <w:rsid w:val="003F7475"/>
    <w:rsid w:val="004047C9"/>
    <w:rsid w:val="00412237"/>
    <w:rsid w:val="0041698B"/>
    <w:rsid w:val="004667CC"/>
    <w:rsid w:val="00491BF7"/>
    <w:rsid w:val="00493405"/>
    <w:rsid w:val="004960A4"/>
    <w:rsid w:val="004C234A"/>
    <w:rsid w:val="004C4153"/>
    <w:rsid w:val="004C5133"/>
    <w:rsid w:val="004C77DA"/>
    <w:rsid w:val="004F17FC"/>
    <w:rsid w:val="005072EF"/>
    <w:rsid w:val="0051351C"/>
    <w:rsid w:val="00527DD6"/>
    <w:rsid w:val="00530DC8"/>
    <w:rsid w:val="0054342E"/>
    <w:rsid w:val="005716EC"/>
    <w:rsid w:val="005752B6"/>
    <w:rsid w:val="00590411"/>
    <w:rsid w:val="00596C4C"/>
    <w:rsid w:val="005C5CD1"/>
    <w:rsid w:val="005D04F3"/>
    <w:rsid w:val="005D2F43"/>
    <w:rsid w:val="005F2E83"/>
    <w:rsid w:val="006168C6"/>
    <w:rsid w:val="00634A31"/>
    <w:rsid w:val="00654F20"/>
    <w:rsid w:val="00694D75"/>
    <w:rsid w:val="006A1263"/>
    <w:rsid w:val="006C65C6"/>
    <w:rsid w:val="006F0D3F"/>
    <w:rsid w:val="007042F1"/>
    <w:rsid w:val="007049D2"/>
    <w:rsid w:val="0071359F"/>
    <w:rsid w:val="007475C7"/>
    <w:rsid w:val="007C3D74"/>
    <w:rsid w:val="007C7740"/>
    <w:rsid w:val="007F17DC"/>
    <w:rsid w:val="008221EA"/>
    <w:rsid w:val="00837192"/>
    <w:rsid w:val="008812D0"/>
    <w:rsid w:val="00894217"/>
    <w:rsid w:val="008B22C9"/>
    <w:rsid w:val="008B78EC"/>
    <w:rsid w:val="008C787A"/>
    <w:rsid w:val="008D0079"/>
    <w:rsid w:val="008D6BDF"/>
    <w:rsid w:val="0091161E"/>
    <w:rsid w:val="009232B0"/>
    <w:rsid w:val="0092429F"/>
    <w:rsid w:val="00925D8B"/>
    <w:rsid w:val="009643E5"/>
    <w:rsid w:val="0097035C"/>
    <w:rsid w:val="00972D5F"/>
    <w:rsid w:val="00983FFA"/>
    <w:rsid w:val="009E5A84"/>
    <w:rsid w:val="009E7D0E"/>
    <w:rsid w:val="00A11968"/>
    <w:rsid w:val="00AB268C"/>
    <w:rsid w:val="00AE3B09"/>
    <w:rsid w:val="00AF21E1"/>
    <w:rsid w:val="00B012F4"/>
    <w:rsid w:val="00B21582"/>
    <w:rsid w:val="00B22D07"/>
    <w:rsid w:val="00B262AB"/>
    <w:rsid w:val="00B3179B"/>
    <w:rsid w:val="00B75755"/>
    <w:rsid w:val="00B86FB7"/>
    <w:rsid w:val="00BB0173"/>
    <w:rsid w:val="00BB0F0E"/>
    <w:rsid w:val="00BC3E19"/>
    <w:rsid w:val="00BC6F5F"/>
    <w:rsid w:val="00BD1AB2"/>
    <w:rsid w:val="00BE679A"/>
    <w:rsid w:val="00C00685"/>
    <w:rsid w:val="00C207D7"/>
    <w:rsid w:val="00C25A73"/>
    <w:rsid w:val="00C40CEF"/>
    <w:rsid w:val="00C57D72"/>
    <w:rsid w:val="00C6228A"/>
    <w:rsid w:val="00C724A6"/>
    <w:rsid w:val="00CA0227"/>
    <w:rsid w:val="00CA5356"/>
    <w:rsid w:val="00CC4D5D"/>
    <w:rsid w:val="00CC6736"/>
    <w:rsid w:val="00CD2425"/>
    <w:rsid w:val="00CF7A44"/>
    <w:rsid w:val="00D259A8"/>
    <w:rsid w:val="00D53CFB"/>
    <w:rsid w:val="00D56015"/>
    <w:rsid w:val="00D62DA4"/>
    <w:rsid w:val="00D75060"/>
    <w:rsid w:val="00D936C2"/>
    <w:rsid w:val="00DA16C5"/>
    <w:rsid w:val="00DA337F"/>
    <w:rsid w:val="00DE133C"/>
    <w:rsid w:val="00E35948"/>
    <w:rsid w:val="00E70B93"/>
    <w:rsid w:val="00E70C0A"/>
    <w:rsid w:val="00E8587F"/>
    <w:rsid w:val="00EB11E9"/>
    <w:rsid w:val="00EB441E"/>
    <w:rsid w:val="00EE3C3F"/>
    <w:rsid w:val="00F009AC"/>
    <w:rsid w:val="00F01AC9"/>
    <w:rsid w:val="00F043AA"/>
    <w:rsid w:val="00F12E8F"/>
    <w:rsid w:val="00F2138D"/>
    <w:rsid w:val="00F2206F"/>
    <w:rsid w:val="00F43B02"/>
    <w:rsid w:val="00F601AF"/>
    <w:rsid w:val="00F87C6B"/>
    <w:rsid w:val="00FB6BD7"/>
    <w:rsid w:val="00FC2B9C"/>
    <w:rsid w:val="00FC4D1A"/>
    <w:rsid w:val="00FD0973"/>
    <w:rsid w:val="00FE13D7"/>
    <w:rsid w:val="00F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9DFA5A"/>
  <w14:defaultImageDpi w14:val="300"/>
  <w15:docId w15:val="{100DB999-8FD0-0746-8C3C-F292B6F3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B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B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D1AB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1AF"/>
    <w:pPr>
      <w:ind w:left="720"/>
      <w:contextualSpacing/>
    </w:pPr>
  </w:style>
  <w:style w:type="table" w:styleId="TableGrid">
    <w:name w:val="Table Grid"/>
    <w:basedOn w:val="TableNormal"/>
    <w:uiPriority w:val="59"/>
    <w:rsid w:val="0049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D1AB2"/>
    <w:rPr>
      <w:rFonts w:ascii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C2B9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C2B9C"/>
    <w:rPr>
      <w:b/>
      <w:bCs/>
    </w:rPr>
  </w:style>
  <w:style w:type="character" w:customStyle="1" w:styleId="apple-converted-space">
    <w:name w:val="apple-converted-space"/>
    <w:basedOn w:val="DefaultParagraphFont"/>
    <w:rsid w:val="00FC2B9C"/>
  </w:style>
  <w:style w:type="character" w:styleId="Hyperlink">
    <w:name w:val="Hyperlink"/>
    <w:basedOn w:val="DefaultParagraphFont"/>
    <w:uiPriority w:val="99"/>
    <w:semiHidden/>
    <w:unhideWhenUsed/>
    <w:rsid w:val="00FC2B9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C2B9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C2B9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ertitle">
    <w:name w:val="header__title"/>
    <w:basedOn w:val="DefaultParagraphFont"/>
    <w:rsid w:val="00FC2B9C"/>
  </w:style>
  <w:style w:type="character" w:customStyle="1" w:styleId="contrib-byline-type">
    <w:name w:val="contrib-byline-type"/>
    <w:basedOn w:val="DefaultParagraphFont"/>
    <w:rsid w:val="00FC2B9C"/>
  </w:style>
  <w:style w:type="paragraph" w:customStyle="1" w:styleId="wp-caption-text">
    <w:name w:val="wp-caption-text"/>
    <w:basedOn w:val="Normal"/>
    <w:rsid w:val="00FC2B9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speakable-paragraph">
    <w:name w:val="speakable-paragraph"/>
    <w:basedOn w:val="Normal"/>
    <w:rsid w:val="00FC2B9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B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B9C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77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7DA"/>
  </w:style>
  <w:style w:type="character" w:styleId="PageNumber">
    <w:name w:val="page number"/>
    <w:basedOn w:val="DefaultParagraphFont"/>
    <w:uiPriority w:val="99"/>
    <w:semiHidden/>
    <w:unhideWhenUsed/>
    <w:rsid w:val="004C77DA"/>
  </w:style>
  <w:style w:type="paragraph" w:styleId="Header">
    <w:name w:val="header"/>
    <w:basedOn w:val="Normal"/>
    <w:link w:val="HeaderChar"/>
    <w:uiPriority w:val="99"/>
    <w:unhideWhenUsed/>
    <w:rsid w:val="004C77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15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7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6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4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0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0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03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2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6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35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2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0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86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67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9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85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6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8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3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5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6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0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7967">
              <w:marLeft w:val="1306"/>
              <w:marRight w:val="7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24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7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9A9A9"/>
                    <w:right w:val="none" w:sz="0" w:space="0" w:color="auto"/>
                  </w:divBdr>
                  <w:divsChild>
                    <w:div w:id="54945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29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49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5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6E6E6"/>
                                <w:left w:val="none" w:sz="0" w:space="0" w:color="auto"/>
                                <w:bottom w:val="single" w:sz="6" w:space="12" w:color="E6E6E6"/>
                                <w:right w:val="none" w:sz="0" w:space="0" w:color="auto"/>
                              </w:divBdr>
                              <w:divsChild>
                                <w:div w:id="17867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9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7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52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36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36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17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4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6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6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58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610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24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86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1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81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60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4D8BCBF-5271-664F-AE6F-F73978D6650E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AF9735-0D99-BB4B-8E93-9250DBBB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drey</dc:creator>
  <cp:keywords/>
  <dc:description/>
  <cp:lastModifiedBy>Diane Drey</cp:lastModifiedBy>
  <cp:revision>7</cp:revision>
  <cp:lastPrinted>2022-11-09T23:01:00Z</cp:lastPrinted>
  <dcterms:created xsi:type="dcterms:W3CDTF">2024-01-16T00:05:00Z</dcterms:created>
  <dcterms:modified xsi:type="dcterms:W3CDTF">2024-07-11T19:20:00Z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documentId_6714</vt:lpwstr>
  </property>
  <property fmtid="{D5CDD505-2E9C-101B-9397-08002B2CF9AE}" pid="3" name="grammarly_documentContext">
    <vt:lpwstr>{"goals":[],"domain":"general","emotions":[],"dialect":"american"}</vt:lpwstr>
  </property>
</Properties>
</file>